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2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4ABFCEA0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22"/>
        </w:rPr>
        <w:t>招聘报名表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 w14:paraId="2C78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 w14:paraId="245A2350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 w14:paraId="26BFAA46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29CBC4F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28A04F47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 w14:paraId="561532CB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 w14:paraId="291079E7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63CFDD46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 w14:paraId="50721366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 w14:paraId="6FBB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 w14:paraId="1EEDE77A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53E13DD7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425D907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 w14:paraId="3746DA55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 w14:paraId="7B362FC2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1D447645"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 w14:paraId="0EDF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 w14:paraId="5E6C7760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10391695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4A0AD6D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 w14:paraId="67F16BB7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4A534795"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 w14:paraId="0DA9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 w14:paraId="3DDD660A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091AA5E3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1556C6E9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 w14:paraId="52758534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 w14:paraId="6D08DB0A"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 w14:paraId="2088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 w14:paraId="2440A6FA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49D90C89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01D80FC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 w14:paraId="4FE8760A"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 w14:paraId="3762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 w14:paraId="3AB49FE6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39E05A50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 w14:paraId="4A9E093F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 w14:paraId="26C66BFF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 w14:paraId="43C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261097CD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184673F0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 w14:paraId="42ECDA20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38A3419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 w14:paraId="07E3498E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0E20650C">
            <w:pPr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 w14:paraId="6FFE5194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 w14:paraId="7A27F690">
            <w:pPr>
              <w:jc w:val="left"/>
              <w:rPr>
                <w:rFonts w:ascii="宋体" w:hAnsi="宋体"/>
                <w:color w:val="auto"/>
              </w:rPr>
            </w:pPr>
          </w:p>
        </w:tc>
      </w:tr>
      <w:tr w14:paraId="15A9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291" w:type="dxa"/>
            <w:noWrap w:val="0"/>
            <w:vAlign w:val="center"/>
          </w:tcPr>
          <w:p w14:paraId="2D211C1F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 w14:paraId="0B0D1AB3">
            <w:pPr>
              <w:jc w:val="lef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 w14:paraId="499E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 w14:paraId="2D3B85D4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 w14:paraId="4CFB6470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 w14:paraId="2198C4DD">
            <w:pPr>
              <w:jc w:val="left"/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F25DE1B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0A311E78">
            <w:pPr>
              <w:jc w:val="left"/>
              <w:rPr>
                <w:color w:val="auto"/>
              </w:rPr>
            </w:pPr>
          </w:p>
        </w:tc>
      </w:tr>
      <w:tr w14:paraId="5808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15" w:hRule="atLeast"/>
        </w:trPr>
        <w:tc>
          <w:tcPr>
            <w:tcW w:w="1306" w:type="dxa"/>
            <w:gridSpan w:val="2"/>
            <w:noWrap w:val="0"/>
            <w:vAlign w:val="center"/>
          </w:tcPr>
          <w:p w14:paraId="7C43F4C5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 w14:paraId="43DC450F">
            <w:pPr>
              <w:jc w:val="lef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 w14:paraId="7C5A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30" w:hRule="atLeast"/>
        </w:trPr>
        <w:tc>
          <w:tcPr>
            <w:tcW w:w="1306" w:type="dxa"/>
            <w:gridSpan w:val="2"/>
            <w:noWrap w:val="0"/>
            <w:vAlign w:val="center"/>
          </w:tcPr>
          <w:p w14:paraId="42FC5240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 w14:paraId="0644CD10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 w14:paraId="36E7F373">
            <w:pPr>
              <w:jc w:val="left"/>
              <w:rPr>
                <w:color w:val="auto"/>
              </w:rPr>
            </w:pPr>
          </w:p>
          <w:p w14:paraId="489DB3EC">
            <w:pPr>
              <w:jc w:val="left"/>
              <w:rPr>
                <w:color w:val="auto"/>
              </w:rPr>
            </w:pPr>
          </w:p>
          <w:p w14:paraId="42032A58">
            <w:pPr>
              <w:jc w:val="left"/>
              <w:rPr>
                <w:color w:val="auto"/>
              </w:rPr>
            </w:pPr>
          </w:p>
          <w:p w14:paraId="4FDD19A0">
            <w:pPr>
              <w:jc w:val="left"/>
              <w:rPr>
                <w:color w:val="auto"/>
              </w:rPr>
            </w:pPr>
          </w:p>
          <w:p w14:paraId="36360F53">
            <w:pPr>
              <w:jc w:val="left"/>
              <w:rPr>
                <w:color w:val="auto"/>
              </w:rPr>
            </w:pPr>
          </w:p>
          <w:p w14:paraId="24F770DE">
            <w:pPr>
              <w:ind w:firstLine="4410" w:firstLineChars="2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 w14:paraId="7E702853">
            <w:pPr>
              <w:jc w:val="left"/>
              <w:rPr>
                <w:color w:val="auto"/>
              </w:rPr>
            </w:pPr>
          </w:p>
          <w:p w14:paraId="226F5A08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 w14:paraId="13D2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 w14:paraId="7750582F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1C7BB28F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兴阳控股集团有限公司下属房开公司公开</w:t>
            </w:r>
            <w:r>
              <w:rPr>
                <w:rFonts w:hint="eastAsia"/>
                <w:color w:val="auto"/>
              </w:rPr>
              <w:t>招聘公告内容已详尽了解。</w:t>
            </w:r>
          </w:p>
          <w:p w14:paraId="014FA07C">
            <w:pPr>
              <w:jc w:val="left"/>
              <w:rPr>
                <w:color w:val="auto"/>
              </w:rPr>
            </w:pPr>
          </w:p>
          <w:p w14:paraId="439F13F6">
            <w:pPr>
              <w:jc w:val="left"/>
              <w:rPr>
                <w:color w:val="auto"/>
              </w:rPr>
            </w:pPr>
          </w:p>
          <w:p w14:paraId="0A199C49">
            <w:pPr>
              <w:ind w:firstLine="3045" w:firstLineChars="14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 w14:paraId="369503FB">
            <w:pPr>
              <w:jc w:val="left"/>
              <w:rPr>
                <w:color w:val="auto"/>
              </w:rPr>
            </w:pPr>
          </w:p>
          <w:p w14:paraId="088E12E1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 w14:paraId="0C1B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31" w:hRule="atLeast"/>
        </w:trPr>
        <w:tc>
          <w:tcPr>
            <w:tcW w:w="1306" w:type="dxa"/>
            <w:gridSpan w:val="2"/>
            <w:noWrap w:val="0"/>
            <w:vAlign w:val="center"/>
          </w:tcPr>
          <w:p w14:paraId="62350E65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3E2E9C0D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 w14:paraId="1B088515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 w14:paraId="1D4F70BD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 w14:paraId="4FA26B2B">
            <w:pPr>
              <w:jc w:val="left"/>
              <w:rPr>
                <w:color w:val="auto"/>
              </w:rPr>
            </w:pPr>
          </w:p>
          <w:p w14:paraId="43A390F9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 w14:paraId="5C63FF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C335EB8">
      <w:bookmarkStart w:id="0" w:name="_GoBack"/>
      <w:bookmarkEnd w:id="0"/>
    </w:p>
    <w:sectPr>
      <w:footerReference r:id="rId3" w:type="default"/>
      <w:pgSz w:w="11906" w:h="16838"/>
      <w:pgMar w:top="1421" w:right="1304" w:bottom="170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A58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06F1DE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6F1DE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2025-08-28T09:39:58Z</dcterms:created>
  <dc:creator>Administrator</dc:creator>
  <cp:lastModifiedBy>请叫我小金瓜</cp:lastModifiedBy>
  <dcterms:modified xsi:type="dcterms:W3CDTF">2025-08-28T09:40:04Z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3D9D069697EC459DA1D3212D77F2DD2D_12</vt:lpwstr>
  </property>
</Properties>
</file>