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jc w:val="center"/>
        <w:rPr>
          <w:rFonts w:ascii="文鼎大标宋简" w:eastAsia="文鼎大标宋简"/>
          <w:sz w:val="44"/>
          <w:szCs w:val="44"/>
        </w:rPr>
      </w:pPr>
      <w:r>
        <w:rPr>
          <w:rFonts w:hint="eastAsia" w:ascii="文鼎大标宋简" w:eastAsia="文鼎大标宋简"/>
          <w:sz w:val="44"/>
          <w:szCs w:val="44"/>
        </w:rPr>
        <w:t>招聘人员登记表</w:t>
      </w:r>
    </w:p>
    <w:p>
      <w:pPr>
        <w:rPr>
          <w:rFonts w:ascii="仿宋_GB2312"/>
          <w:sz w:val="24"/>
        </w:rPr>
      </w:pPr>
      <w:r>
        <w:rPr>
          <w:rFonts w:ascii="仿宋_GB2312"/>
          <w:szCs w:val="21"/>
        </w:rPr>
        <w:t xml:space="preserve">                                                                   </w:t>
      </w:r>
      <w:r>
        <w:rPr>
          <w:rFonts w:ascii="仿宋_GB2312"/>
          <w:sz w:val="24"/>
        </w:rPr>
        <w:t xml:space="preserve">                                     </w:t>
      </w:r>
    </w:p>
    <w:tbl>
      <w:tblPr>
        <w:tblStyle w:val="3"/>
        <w:tblW w:w="4983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86"/>
        <w:gridCol w:w="775"/>
        <w:gridCol w:w="869"/>
        <w:gridCol w:w="182"/>
        <w:gridCol w:w="810"/>
        <w:gridCol w:w="656"/>
        <w:gridCol w:w="893"/>
        <w:gridCol w:w="49"/>
        <w:gridCol w:w="103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证号</w:t>
            </w:r>
          </w:p>
        </w:tc>
        <w:tc>
          <w:tcPr>
            <w:tcW w:w="2217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口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21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紧急联系人电话</w:t>
            </w:r>
          </w:p>
        </w:tc>
        <w:tc>
          <w:tcPr>
            <w:tcW w:w="129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毕业院校和专业</w:t>
            </w:r>
          </w:p>
        </w:tc>
        <w:tc>
          <w:tcPr>
            <w:tcW w:w="2459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7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5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关系</w:t>
            </w: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>姓</w:t>
            </w:r>
            <w:r>
              <w:rPr>
                <w:rFonts w:ascii="仿宋_GB2312" w:hAnsi="宋体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Cs w:val="21"/>
              </w:rPr>
              <w:t>名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>工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作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单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8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87" w:type="pct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ind w:firstLine="6254" w:firstLineChars="26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章</w:t>
            </w:r>
          </w:p>
          <w:p>
            <w:pPr>
              <w:spacing w:line="300" w:lineRule="exact"/>
              <w:ind w:firstLine="6018" w:firstLineChars="25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87" w:type="pct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4412" w:type="pct"/>
            <w:gridSpan w:val="10"/>
            <w:noWrap w:val="0"/>
            <w:vAlign w:val="center"/>
          </w:tcPr>
          <w:p>
            <w:pPr>
              <w:spacing w:line="300" w:lineRule="exact"/>
              <w:ind w:firstLine="6018" w:firstLineChars="255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ind w:left="948" w:hanging="948" w:hangingChars="300"/>
        <w:jc w:val="left"/>
        <w:rPr>
          <w:rFonts w:ascii="仿宋_GB2312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28" w:left="1531" w:header="851" w:footer="992" w:gutter="0"/>
      <w:cols w:space="720" w:num="1"/>
      <w:docGrid w:type="linesAndChars" w:linePitch="58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7C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2024-03-20T01:24:24Z</dcterms:created>
  <dc:creator>Administrator</dc:creator>
  <cp:lastModifiedBy>请叫我小金瓜</cp:lastModifiedBy>
  <dcterms:modified xsi:type="dcterms:W3CDTF">2024-03-20T01:35:06Z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4DAD156848E944B898EAA332AA329E4D_12</vt:lpwstr>
  </property>
</Properties>
</file>