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Verdana" w:eastAsia="方正小标宋简体" w:cs="宋体"/>
          <w:kern w:val="0"/>
          <w:sz w:val="36"/>
          <w:szCs w:val="36"/>
          <w:highlight w:val="none"/>
        </w:rPr>
      </w:pPr>
      <w:r>
        <w:rPr>
          <w:rFonts w:hint="eastAsia" w:ascii="方正小标宋简体" w:hAnsi="Verdana" w:eastAsia="方正小标宋简体" w:cs="宋体"/>
          <w:kern w:val="0"/>
          <w:sz w:val="36"/>
          <w:szCs w:val="36"/>
          <w:highlight w:val="none"/>
        </w:rPr>
        <w:t>附件：</w:t>
      </w:r>
    </w:p>
    <w:p>
      <w:pPr>
        <w:jc w:val="center"/>
        <w:rPr>
          <w:rFonts w:hint="eastAsia" w:eastAsia="方正小标宋简体"/>
          <w:highlight w:val="none"/>
          <w:lang w:eastAsia="zh-CN"/>
        </w:rPr>
      </w:pPr>
      <w:r>
        <w:rPr>
          <w:rFonts w:hint="eastAsia" w:ascii="方正小标宋简体" w:hAnsi="Verdana" w:eastAsia="方正小标宋简体" w:cs="宋体"/>
          <w:kern w:val="0"/>
          <w:sz w:val="36"/>
          <w:szCs w:val="36"/>
          <w:highlight w:val="none"/>
          <w:lang w:eastAsia="zh-CN"/>
        </w:rPr>
        <w:t>平阳县</w:t>
      </w:r>
      <w:r>
        <w:rPr>
          <w:rFonts w:hint="eastAsia" w:ascii="方正小标宋简体" w:hAnsi="Verdana" w:eastAsia="方正小标宋简体" w:cs="宋体"/>
          <w:kern w:val="0"/>
          <w:sz w:val="36"/>
          <w:szCs w:val="36"/>
          <w:highlight w:val="none"/>
        </w:rPr>
        <w:t>20</w:t>
      </w:r>
      <w:r>
        <w:rPr>
          <w:rFonts w:hint="eastAsia" w:ascii="方正小标宋简体" w:hAnsi="Verdana" w:eastAsia="方正小标宋简体" w:cs="宋体"/>
          <w:kern w:val="0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方正小标宋简体" w:hAnsi="Verdana" w:eastAsia="方正小标宋简体" w:cs="宋体"/>
          <w:kern w:val="0"/>
          <w:sz w:val="36"/>
          <w:szCs w:val="36"/>
          <w:highlight w:val="none"/>
        </w:rPr>
        <w:t>年定向培养基层农技人员招生（招聘）拟</w:t>
      </w:r>
      <w:r>
        <w:rPr>
          <w:rFonts w:hint="eastAsia" w:ascii="方正小标宋简体" w:hAnsi="ˎ̥" w:eastAsia="方正小标宋简体" w:cs="宋体"/>
          <w:kern w:val="0"/>
          <w:sz w:val="36"/>
          <w:szCs w:val="36"/>
          <w:highlight w:val="none"/>
          <w:lang w:eastAsia="zh-CN"/>
        </w:rPr>
        <w:t>录取考生公示名单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243"/>
        <w:gridCol w:w="830"/>
        <w:gridCol w:w="1311"/>
        <w:gridCol w:w="1208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准考证号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户口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所在地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体检结果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拟录取专业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黄敬立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23333201150012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平阳县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楷体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09BF6AC8"/>
    <w:rsid w:val="09B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83</Characters>
  <Lines>0</Lines>
  <Paragraphs>0</Paragraphs>
  <TotalTime>0</TotalTime>
  <ScaleCrop>false</ScaleCrop>
  <LinksUpToDate>false</LinksUpToDate>
  <CharactersWithSpaces>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2023-07-03T07:28:00Z</dcterms:created>
  <dc:creator>「」</dc:creator>
  <cp:lastModifiedBy>「」</cp:lastModifiedBy>
  <dcterms:modified xsi:type="dcterms:W3CDTF">2023-07-03T07:28:32Z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14172E30D3354D9E99BB2095DE448A19_11</vt:lpwstr>
  </property>
</Properties>
</file>