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 xml:space="preserve">2 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宋体" w:hAnsi="宋体" w:eastAsia="宋体"/>
          <w:b/>
          <w:bCs/>
          <w:sz w:val="40"/>
          <w:szCs w:val="40"/>
          <w:lang w:eastAsia="zh-CN"/>
        </w:rPr>
      </w:pPr>
      <w:r>
        <w:rPr>
          <w:rFonts w:hint="eastAsia" w:ascii="宋体" w:hAnsi="宋体"/>
          <w:b/>
          <w:bCs/>
          <w:sz w:val="40"/>
          <w:szCs w:val="40"/>
        </w:rPr>
        <w:t>平阳县</w:t>
      </w:r>
      <w:r>
        <w:rPr>
          <w:rFonts w:hint="eastAsia" w:ascii="宋体" w:hAnsi="宋体"/>
          <w:b/>
          <w:bCs/>
          <w:sz w:val="40"/>
          <w:szCs w:val="40"/>
          <w:lang w:eastAsia="zh-CN"/>
        </w:rPr>
        <w:t>水利发展投资</w:t>
      </w:r>
      <w:r>
        <w:rPr>
          <w:rFonts w:hint="eastAsia" w:ascii="宋体" w:hAnsi="宋体"/>
          <w:b/>
          <w:bCs/>
          <w:sz w:val="40"/>
          <w:szCs w:val="40"/>
        </w:rPr>
        <w:t>有限公司</w:t>
      </w:r>
      <w:r>
        <w:rPr>
          <w:rFonts w:hint="eastAsia" w:ascii="宋体" w:hAnsi="宋体"/>
          <w:b/>
          <w:bCs/>
          <w:sz w:val="40"/>
          <w:szCs w:val="40"/>
          <w:lang w:eastAsia="zh-CN"/>
        </w:rPr>
        <w:t>及子公司</w:t>
      </w:r>
    </w:p>
    <w:p>
      <w:pPr>
        <w:spacing w:line="560" w:lineRule="exact"/>
        <w:jc w:val="center"/>
        <w:rPr>
          <w:rFonts w:hint="eastAsia"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招聘</w:t>
      </w:r>
      <w:r>
        <w:rPr>
          <w:rFonts w:hint="eastAsia" w:ascii="宋体" w:hAnsi="宋体"/>
          <w:b/>
          <w:bCs/>
          <w:sz w:val="40"/>
          <w:szCs w:val="40"/>
          <w:lang w:eastAsia="zh-CN"/>
        </w:rPr>
        <w:t>编外人员</w:t>
      </w:r>
      <w:r>
        <w:rPr>
          <w:rFonts w:hint="eastAsia" w:ascii="宋体" w:hAnsi="宋体"/>
          <w:b/>
          <w:bCs/>
          <w:sz w:val="40"/>
          <w:szCs w:val="40"/>
        </w:rPr>
        <w:t>专业</w:t>
      </w:r>
      <w:r>
        <w:rPr>
          <w:rFonts w:hint="eastAsia" w:ascii="宋体" w:hAnsi="宋体"/>
          <w:b/>
          <w:bCs/>
          <w:sz w:val="40"/>
          <w:szCs w:val="40"/>
          <w:lang w:val="en-US" w:eastAsia="zh-CN"/>
        </w:rPr>
        <w:t>资格审查办法</w:t>
      </w:r>
    </w:p>
    <w:p/>
    <w:p/>
    <w:p>
      <w:pPr>
        <w:numPr>
          <w:ilvl w:val="0"/>
          <w:numId w:val="1"/>
        </w:num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计算机</w:t>
      </w:r>
      <w:r>
        <w:rPr>
          <w:rFonts w:hint="eastAsia" w:ascii="仿宋" w:hAnsi="仿宋" w:eastAsia="仿宋"/>
          <w:b/>
          <w:bCs/>
          <w:sz w:val="32"/>
          <w:szCs w:val="32"/>
        </w:rPr>
        <w:t>类</w:t>
      </w:r>
    </w:p>
    <w:p>
      <w:pPr>
        <w:numPr>
          <w:ilvl w:val="0"/>
          <w:numId w:val="0"/>
        </w:numP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计算机科学与技术、电子与计算机工程、空间信息与数字技术、计算机通信工程、电子商务、计算机及应用、计算机软件、软件工程、计算机应用软件、信息与计算科学、信息管理与信息系统、数字媒体技术、信息技术应用与管理、电子信息工程、通信工程、电子科学与技术、电子信息科学与技术、信息工程、信息显示与光电技术、电路与系统、集成电路设计与集成系统、光电信息工程、广播电视工程、电气信息工程、微电子制造工程、医学信息工程、信息物理工程、智能科学与技术、数字媒体技术、医学影像工程、真空电子技术、电磁场与无线技术、微电子、微电子学、光电信息科学与技术、科技防卫、信息安全、信息科学技术、光电子技术科学、光信息科学与技术、假肢矫形工程、微电子科学与工程、水声工程、电子封装技术、电波传播与天线、数字媒体艺术、光电信息科学与工程、信息技术应用与管理、会计信息技术、电子工程、电子信息技术、电子信息、生物医学工程、自动化、应用电子技术教育、教育技术学、测控技术与仪器、信息对抗技术、网络工程、物联网工程、信息安全</w:t>
      </w:r>
    </w:p>
    <w:p>
      <w:pPr>
        <w:numPr>
          <w:ilvl w:val="0"/>
          <w:numId w:val="1"/>
        </w:numP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水利工程类</w:t>
      </w:r>
    </w:p>
    <w:p>
      <w:pPr>
        <w:numPr>
          <w:ilvl w:val="0"/>
          <w:numId w:val="0"/>
        </w:numP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水利水电工程、水文与水资源工程、水利水电建筑工程、水文与水资源利用、水利水电建筑工程技术、水利水电专业、水文学及水资源、农业水利工程、农田水利、水利学、水资源与海洋工程、水文与水资源、水利水电工程、农田水利工程、水文与水资源工程、水利工程、水利工程（生态水利）、水利建筑工程、水工结构工程。</w:t>
      </w:r>
    </w:p>
    <w:p>
      <w:pPr>
        <w:numPr>
          <w:ilvl w:val="0"/>
          <w:numId w:val="1"/>
        </w:numP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工程类</w:t>
      </w:r>
    </w:p>
    <w:p>
      <w:pPr>
        <w:numPr>
          <w:ilvl w:val="0"/>
          <w:numId w:val="0"/>
        </w:numPr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市政工程、土木工程、工程管理、水利工程、工程</w:t>
      </w:r>
      <w:r>
        <w:rPr>
          <w:rFonts w:hint="default" w:ascii="仿宋" w:hAnsi="仿宋" w:eastAsia="仿宋"/>
          <w:b w:val="0"/>
          <w:bCs w:val="0"/>
          <w:sz w:val="32"/>
          <w:szCs w:val="32"/>
          <w:lang w:eastAsia="zh-CN"/>
        </w:rPr>
        <w:t>造价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观赏园艺、风景园林、园林管理、市政园林绿化、园林、园艺、园林设计、环境艺术设计、园林规划与设计、园林建筑、园林艺术设计、城市园林规划、园林植物与观赏园艺、园林技术、景观设计、景观建筑设计、园林（景观设计方向）、园林（城市景观规划与设计）、园林(园林建筑)、工民建、建筑学、建筑工程、结构工程、桥梁与结构工程、土木建筑工程、城镇建设、道路与桥梁工程、工程力学、建筑环境与设备工程、土木工程（道路与交通工程）、土木工程道路方向、土木工程（道桥工程方向）、土木工程（交通土建）、土木工程（房建方向）、建筑工程技术、建筑工程管理、房屋建筑、交通土建、城市规划、建筑学、资源环境与城乡规划管理、城市规划与设计、城乡规划与设计、景观规划、城市与区域规划、城市与环境规划、城市详细规划与设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C0443"/>
    <w:multiLevelType w:val="singleLevel"/>
    <w:tmpl w:val="512C04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D6126"/>
    <w:rsid w:val="02E902D6"/>
    <w:rsid w:val="05B4593C"/>
    <w:rsid w:val="09DA3753"/>
    <w:rsid w:val="0B1316DA"/>
    <w:rsid w:val="0BA80806"/>
    <w:rsid w:val="0C037B96"/>
    <w:rsid w:val="0D6D3A6F"/>
    <w:rsid w:val="0D76741B"/>
    <w:rsid w:val="0E17795E"/>
    <w:rsid w:val="0FD54B27"/>
    <w:rsid w:val="12715DCB"/>
    <w:rsid w:val="12FC7A8B"/>
    <w:rsid w:val="1369647D"/>
    <w:rsid w:val="13C207BB"/>
    <w:rsid w:val="16C85BEA"/>
    <w:rsid w:val="17F51D63"/>
    <w:rsid w:val="1A162418"/>
    <w:rsid w:val="1A61027F"/>
    <w:rsid w:val="1AE67D4D"/>
    <w:rsid w:val="1B925176"/>
    <w:rsid w:val="1D781C07"/>
    <w:rsid w:val="1E7E6C3F"/>
    <w:rsid w:val="20A26E12"/>
    <w:rsid w:val="20A7678A"/>
    <w:rsid w:val="20B76072"/>
    <w:rsid w:val="2452152C"/>
    <w:rsid w:val="260D3815"/>
    <w:rsid w:val="26627431"/>
    <w:rsid w:val="26C854CA"/>
    <w:rsid w:val="30825DCC"/>
    <w:rsid w:val="31343A7E"/>
    <w:rsid w:val="335A4C33"/>
    <w:rsid w:val="358E69BF"/>
    <w:rsid w:val="36484AE4"/>
    <w:rsid w:val="369E25DF"/>
    <w:rsid w:val="37101FF1"/>
    <w:rsid w:val="39140923"/>
    <w:rsid w:val="393E6652"/>
    <w:rsid w:val="3AD425D9"/>
    <w:rsid w:val="3F0A3172"/>
    <w:rsid w:val="3FDD795E"/>
    <w:rsid w:val="40A8345D"/>
    <w:rsid w:val="40F1456D"/>
    <w:rsid w:val="41517F24"/>
    <w:rsid w:val="42570FE7"/>
    <w:rsid w:val="48644F79"/>
    <w:rsid w:val="48BF63CD"/>
    <w:rsid w:val="48F344DA"/>
    <w:rsid w:val="49942BA9"/>
    <w:rsid w:val="4A3D23C7"/>
    <w:rsid w:val="4C1A7F20"/>
    <w:rsid w:val="4C2C184F"/>
    <w:rsid w:val="4DAA68C7"/>
    <w:rsid w:val="4F22098A"/>
    <w:rsid w:val="4F42652F"/>
    <w:rsid w:val="4FE370ED"/>
    <w:rsid w:val="52521B15"/>
    <w:rsid w:val="555D3009"/>
    <w:rsid w:val="57AE0C9D"/>
    <w:rsid w:val="58891D6A"/>
    <w:rsid w:val="5A4E4B27"/>
    <w:rsid w:val="5E264CA5"/>
    <w:rsid w:val="5FE04E53"/>
    <w:rsid w:val="606C22C0"/>
    <w:rsid w:val="62537C98"/>
    <w:rsid w:val="635C3540"/>
    <w:rsid w:val="673575A6"/>
    <w:rsid w:val="67623C50"/>
    <w:rsid w:val="69AE673F"/>
    <w:rsid w:val="6BEB70F8"/>
    <w:rsid w:val="6C281BC5"/>
    <w:rsid w:val="6C3B1407"/>
    <w:rsid w:val="6E5628BD"/>
    <w:rsid w:val="701B40D2"/>
    <w:rsid w:val="701C3DC9"/>
    <w:rsid w:val="717B7B29"/>
    <w:rsid w:val="726223F9"/>
    <w:rsid w:val="72F11023"/>
    <w:rsid w:val="73727E27"/>
    <w:rsid w:val="744A4FC1"/>
    <w:rsid w:val="75E5093E"/>
    <w:rsid w:val="765E0AC0"/>
    <w:rsid w:val="78172A36"/>
    <w:rsid w:val="78536700"/>
    <w:rsid w:val="7E5D7943"/>
    <w:rsid w:val="7F554D57"/>
    <w:rsid w:val="7FFC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2020-11-18T08:37:00Z</dcterms:created>
  <dc:creator>Administrator</dc:creator>
  <cp:lastModifiedBy>翱翔天际</cp:lastModifiedBy>
  <cp:lastPrinted>2020-12-30T06:32:39Z</cp:lastPrinted>
  <dcterms:modified xsi:type="dcterms:W3CDTF">2020-12-30T07:43:38Z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