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55" w:rsidRDefault="00894655">
      <w:pPr>
        <w:widowControl/>
        <w:shd w:val="clear" w:color="auto" w:fill="FFFFFF"/>
        <w:spacing w:line="330" w:lineRule="atLeast"/>
        <w:jc w:val="center"/>
        <w:rPr>
          <w:rFonts w:ascii="宋体" w:cs="Arial"/>
          <w:b/>
          <w:bCs/>
          <w:kern w:val="0"/>
          <w:sz w:val="36"/>
          <w:szCs w:val="36"/>
        </w:rPr>
      </w:pPr>
      <w:r>
        <w:rPr>
          <w:rFonts w:ascii="宋体" w:cs="Arial"/>
          <w:kern w:val="0"/>
          <w:sz w:val="30"/>
          <w:szCs w:val="30"/>
        </w:rPr>
        <w:t> </w:t>
      </w:r>
      <w:r>
        <w:rPr>
          <w:rFonts w:ascii="宋体" w:hAnsi="宋体" w:cs="Arial" w:hint="eastAsia"/>
          <w:b/>
          <w:bCs/>
          <w:kern w:val="0"/>
          <w:sz w:val="36"/>
          <w:szCs w:val="36"/>
        </w:rPr>
        <w:t>平阳县交通投资集团有限公司</w:t>
      </w:r>
    </w:p>
    <w:p w:rsidR="00894655" w:rsidRDefault="00894655">
      <w:pPr>
        <w:widowControl/>
        <w:shd w:val="clear" w:color="auto" w:fill="FFFFFF"/>
        <w:spacing w:line="330" w:lineRule="atLeast"/>
        <w:jc w:val="center"/>
        <w:rPr>
          <w:rFonts w:ascii="宋体" w:cs="Arial"/>
          <w:kern w:val="0"/>
          <w:sz w:val="30"/>
          <w:szCs w:val="30"/>
        </w:rPr>
      </w:pPr>
      <w:r>
        <w:rPr>
          <w:rFonts w:ascii="宋体" w:hAnsi="宋体" w:cs="Arial" w:hint="eastAsia"/>
          <w:b/>
          <w:bCs/>
          <w:kern w:val="0"/>
          <w:sz w:val="36"/>
          <w:szCs w:val="36"/>
        </w:rPr>
        <w:t>公开招聘工作人员的公告</w:t>
      </w:r>
      <w:r>
        <w:rPr>
          <w:rFonts w:ascii="宋体" w:hAnsi="宋体" w:cs="Arial"/>
          <w:b/>
          <w:bCs/>
          <w:kern w:val="0"/>
          <w:sz w:val="36"/>
          <w:szCs w:val="36"/>
        </w:rPr>
        <w:t>(</w:t>
      </w:r>
      <w:r>
        <w:rPr>
          <w:rFonts w:ascii="宋体" w:hAnsi="宋体" w:cs="Arial" w:hint="eastAsia"/>
          <w:b/>
          <w:bCs/>
          <w:kern w:val="0"/>
          <w:sz w:val="36"/>
          <w:szCs w:val="36"/>
        </w:rPr>
        <w:t>二</w:t>
      </w:r>
      <w:r>
        <w:rPr>
          <w:rFonts w:ascii="宋体" w:hAnsi="宋体" w:cs="Arial"/>
          <w:b/>
          <w:bCs/>
          <w:kern w:val="0"/>
          <w:sz w:val="36"/>
          <w:szCs w:val="36"/>
        </w:rPr>
        <w:t>)</w:t>
      </w:r>
    </w:p>
    <w:p w:rsidR="00894655" w:rsidRDefault="00894655">
      <w:pPr>
        <w:widowControl/>
        <w:shd w:val="clear" w:color="auto" w:fill="FFFFFF"/>
        <w:spacing w:line="600" w:lineRule="atLeast"/>
        <w:ind w:firstLine="640"/>
        <w:jc w:val="left"/>
        <w:rPr>
          <w:rFonts w:ascii="宋体" w:cs="Arial"/>
          <w:kern w:val="0"/>
          <w:sz w:val="30"/>
          <w:szCs w:val="30"/>
        </w:rPr>
      </w:pP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kern w:val="0"/>
          <w:sz w:val="28"/>
          <w:szCs w:val="28"/>
        </w:rPr>
      </w:pPr>
      <w:r w:rsidRPr="00C818B3">
        <w:rPr>
          <w:rFonts w:ascii="仿宋_GB2312" w:eastAsia="仿宋_GB2312" w:hAnsi="Arial" w:cs="Arial" w:hint="eastAsia"/>
          <w:color w:val="000000"/>
          <w:kern w:val="0"/>
          <w:sz w:val="28"/>
          <w:szCs w:val="28"/>
        </w:rPr>
        <w:t>平阳县交通投资集团有限公司</w:t>
      </w:r>
      <w:r>
        <w:rPr>
          <w:rFonts w:ascii="仿宋_GB2312" w:eastAsia="仿宋_GB2312" w:hAnsi="Arial" w:cs="Arial" w:hint="eastAsia"/>
          <w:color w:val="000000"/>
          <w:kern w:val="0"/>
          <w:sz w:val="28"/>
          <w:szCs w:val="28"/>
        </w:rPr>
        <w:t>于</w:t>
      </w:r>
      <w:r>
        <w:rPr>
          <w:rFonts w:ascii="仿宋_GB2312" w:eastAsia="仿宋_GB2312" w:hAnsi="Arial" w:cs="Arial"/>
          <w:color w:val="000000"/>
          <w:kern w:val="0"/>
          <w:sz w:val="28"/>
          <w:szCs w:val="28"/>
        </w:rPr>
        <w:t>2019</w:t>
      </w:r>
      <w:r>
        <w:rPr>
          <w:rFonts w:ascii="仿宋_GB2312" w:eastAsia="仿宋_GB2312" w:hAnsi="Arial" w:cs="Arial" w:hint="eastAsia"/>
          <w:color w:val="000000"/>
          <w:kern w:val="0"/>
          <w:sz w:val="28"/>
          <w:szCs w:val="28"/>
        </w:rPr>
        <w:t>年</w:t>
      </w:r>
      <w:r>
        <w:rPr>
          <w:rFonts w:ascii="仿宋_GB2312" w:eastAsia="仿宋_GB2312" w:hAnsi="Arial" w:cs="Arial"/>
          <w:color w:val="000000"/>
          <w:kern w:val="0"/>
          <w:sz w:val="28"/>
          <w:szCs w:val="28"/>
        </w:rPr>
        <w:t>6</w:t>
      </w:r>
      <w:r>
        <w:rPr>
          <w:rFonts w:ascii="仿宋_GB2312" w:eastAsia="仿宋_GB2312" w:hAnsi="Arial" w:cs="Arial" w:hint="eastAsia"/>
          <w:color w:val="000000"/>
          <w:kern w:val="0"/>
          <w:sz w:val="28"/>
          <w:szCs w:val="28"/>
        </w:rPr>
        <w:t>月发布的公开招聘信息中，融资（财务）副总、工程机械管理</w:t>
      </w:r>
      <w:r>
        <w:rPr>
          <w:rFonts w:ascii="仿宋_GB2312" w:eastAsia="仿宋_GB2312" w:hAnsi="Arial" w:cs="Arial"/>
          <w:color w:val="000000"/>
          <w:kern w:val="0"/>
          <w:sz w:val="28"/>
          <w:szCs w:val="28"/>
        </w:rPr>
        <w:t>2</w:t>
      </w:r>
      <w:r>
        <w:rPr>
          <w:rFonts w:ascii="仿宋_GB2312" w:eastAsia="仿宋_GB2312" w:hAnsi="Arial" w:cs="Arial" w:hint="eastAsia"/>
          <w:color w:val="000000"/>
          <w:kern w:val="0"/>
          <w:sz w:val="28"/>
          <w:szCs w:val="28"/>
        </w:rPr>
        <w:t>个岗位因招聘人数达不到开考条件，</w:t>
      </w:r>
      <w:r>
        <w:rPr>
          <w:rFonts w:ascii="仿宋" w:eastAsia="仿宋" w:hAnsi="仿宋" w:cs="仿宋" w:hint="eastAsia"/>
          <w:kern w:val="0"/>
          <w:sz w:val="28"/>
          <w:szCs w:val="28"/>
        </w:rPr>
        <w:t>经研究，决定将招聘岗位调整为融资经理</w:t>
      </w:r>
      <w:r>
        <w:rPr>
          <w:rFonts w:ascii="仿宋" w:eastAsia="仿宋" w:hAnsi="仿宋" w:cs="仿宋"/>
          <w:kern w:val="0"/>
          <w:sz w:val="28"/>
          <w:szCs w:val="28"/>
        </w:rPr>
        <w:t>1</w:t>
      </w:r>
      <w:r>
        <w:rPr>
          <w:rFonts w:ascii="仿宋" w:eastAsia="仿宋" w:hAnsi="仿宋" w:cs="仿宋" w:hint="eastAsia"/>
          <w:kern w:val="0"/>
          <w:sz w:val="28"/>
          <w:szCs w:val="28"/>
        </w:rPr>
        <w:t>名、工程技术管理岗位</w:t>
      </w:r>
      <w:r>
        <w:rPr>
          <w:rFonts w:ascii="仿宋" w:eastAsia="仿宋" w:hAnsi="仿宋" w:cs="仿宋"/>
          <w:kern w:val="0"/>
          <w:sz w:val="28"/>
          <w:szCs w:val="28"/>
        </w:rPr>
        <w:t>1</w:t>
      </w:r>
      <w:r>
        <w:rPr>
          <w:rFonts w:ascii="仿宋" w:eastAsia="仿宋" w:hAnsi="仿宋" w:cs="仿宋" w:hint="eastAsia"/>
          <w:kern w:val="0"/>
          <w:sz w:val="28"/>
          <w:szCs w:val="28"/>
        </w:rPr>
        <w:t>名，</w:t>
      </w:r>
      <w:r>
        <w:rPr>
          <w:rFonts w:ascii="仿宋" w:eastAsia="仿宋" w:hAnsi="仿宋" w:cs="仿宋" w:hint="eastAsia"/>
          <w:sz w:val="28"/>
          <w:szCs w:val="28"/>
        </w:rPr>
        <w:t>招聘人员列入国有企业正式编制序列管</w:t>
      </w:r>
      <w:r w:rsidRPr="00635963">
        <w:rPr>
          <w:rFonts w:ascii="仿宋_GB2312" w:eastAsia="仿宋_GB2312" w:hAnsi="Arial" w:cs="Arial" w:hint="eastAsia"/>
          <w:color w:val="000000"/>
          <w:kern w:val="0"/>
          <w:sz w:val="28"/>
          <w:szCs w:val="28"/>
        </w:rPr>
        <w:t>理，现就有关事宜公告如下：</w:t>
      </w:r>
    </w:p>
    <w:p w:rsidR="00894655" w:rsidRPr="00256F5B"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kern w:val="0"/>
          <w:sz w:val="28"/>
          <w:szCs w:val="28"/>
        </w:rPr>
      </w:pPr>
      <w:r w:rsidRPr="00256F5B">
        <w:rPr>
          <w:rFonts w:ascii="仿宋_GB2312" w:eastAsia="仿宋_GB2312" w:hAnsi="Arial" w:cs="Arial" w:hint="eastAsia"/>
          <w:color w:val="000000"/>
          <w:kern w:val="0"/>
          <w:sz w:val="28"/>
          <w:szCs w:val="28"/>
        </w:rPr>
        <w:t>一、基本条件</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sz w:val="28"/>
          <w:szCs w:val="28"/>
        </w:rPr>
      </w:pPr>
      <w:r w:rsidRPr="00256F5B">
        <w:rPr>
          <w:rFonts w:ascii="仿宋_GB2312" w:eastAsia="仿宋_GB2312" w:hAnsi="Arial" w:cs="Arial"/>
          <w:color w:val="000000"/>
          <w:sz w:val="28"/>
          <w:szCs w:val="28"/>
        </w:rPr>
        <w:t>1</w:t>
      </w:r>
      <w:r w:rsidRPr="00256F5B">
        <w:rPr>
          <w:rFonts w:ascii="仿宋_GB2312" w:eastAsia="仿宋_GB2312" w:hAnsi="Arial" w:cs="Arial" w:hint="eastAsia"/>
          <w:color w:val="000000"/>
          <w:sz w:val="28"/>
          <w:szCs w:val="28"/>
        </w:rPr>
        <w:t>、</w:t>
      </w:r>
      <w:r w:rsidRPr="00B23CCA">
        <w:rPr>
          <w:rFonts w:ascii="仿宋" w:eastAsia="仿宋" w:hAnsi="仿宋" w:cs="仿宋" w:hint="eastAsia"/>
          <w:kern w:val="0"/>
          <w:sz w:val="28"/>
          <w:szCs w:val="28"/>
        </w:rPr>
        <w:t>旗帜鲜明讲政治，牢固树立政治意识、大局意识、核心意识、看齐意识，坚决维护习近平总书记的核心地位，坚决维护党中央权威和集中统一领导，坚决执行党和国家的方针政策；</w:t>
      </w:r>
    </w:p>
    <w:p w:rsidR="00894655" w:rsidRDefault="00894655" w:rsidP="00256F5B">
      <w:pPr>
        <w:widowControl/>
        <w:shd w:val="clear" w:color="auto" w:fill="FFFFFF"/>
        <w:adjustRightInd w:val="0"/>
        <w:snapToGrid w:val="0"/>
        <w:spacing w:line="500" w:lineRule="exact"/>
        <w:ind w:firstLine="640"/>
        <w:jc w:val="left"/>
        <w:rPr>
          <w:rFonts w:ascii="仿宋" w:eastAsia="仿宋" w:hAnsi="仿宋" w:cs="仿宋"/>
          <w:sz w:val="28"/>
          <w:szCs w:val="28"/>
        </w:rPr>
      </w:pPr>
      <w:r w:rsidRPr="00256F5B">
        <w:rPr>
          <w:rFonts w:ascii="仿宋_GB2312" w:eastAsia="仿宋_GB2312" w:hAnsi="Arial" w:cs="Arial"/>
          <w:color w:val="000000"/>
          <w:sz w:val="28"/>
          <w:szCs w:val="28"/>
        </w:rPr>
        <w:t>2</w:t>
      </w:r>
      <w:r w:rsidRPr="00256F5B">
        <w:rPr>
          <w:rFonts w:ascii="仿宋_GB2312" w:eastAsia="仿宋_GB2312" w:hAnsi="Arial" w:cs="Arial" w:hint="eastAsia"/>
          <w:color w:val="000000"/>
          <w:sz w:val="28"/>
          <w:szCs w:val="28"/>
        </w:rPr>
        <w:t>、</w:t>
      </w:r>
      <w:r w:rsidRPr="00D50D76">
        <w:rPr>
          <w:rFonts w:ascii="仿宋" w:eastAsia="仿宋" w:hAnsi="仿宋" w:cs="仿宋" w:hint="eastAsia"/>
          <w:sz w:val="28"/>
          <w:szCs w:val="28"/>
        </w:rPr>
        <w:t>具有中华人民共和国国籍，遵守宪法和法律，具有良好的品行</w:t>
      </w:r>
      <w:r>
        <w:rPr>
          <w:rFonts w:ascii="仿宋" w:eastAsia="仿宋" w:hAnsi="仿宋" w:cs="仿宋" w:hint="eastAsia"/>
          <w:sz w:val="28"/>
          <w:szCs w:val="28"/>
        </w:rPr>
        <w:t>和职业操守</w:t>
      </w:r>
      <w:r w:rsidRPr="00D50D76">
        <w:rPr>
          <w:rFonts w:ascii="仿宋" w:eastAsia="仿宋" w:hAnsi="仿宋" w:cs="仿宋" w:hint="eastAsia"/>
          <w:sz w:val="28"/>
          <w:szCs w:val="28"/>
        </w:rPr>
        <w:t>，无违法犯罪行为；</w:t>
      </w:r>
      <w:r>
        <w:rPr>
          <w:rFonts w:ascii="仿宋" w:eastAsia="仿宋" w:hAnsi="仿宋" w:cs="仿宋"/>
          <w:sz w:val="28"/>
          <w:szCs w:val="28"/>
        </w:rPr>
        <w:t xml:space="preserve"> </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sz w:val="28"/>
          <w:szCs w:val="28"/>
        </w:rPr>
      </w:pPr>
      <w:r w:rsidRPr="00256F5B">
        <w:rPr>
          <w:rFonts w:ascii="仿宋_GB2312" w:eastAsia="仿宋_GB2312" w:hAnsi="Arial" w:cs="Arial"/>
          <w:color w:val="000000"/>
          <w:sz w:val="28"/>
          <w:szCs w:val="28"/>
        </w:rPr>
        <w:t>3</w:t>
      </w:r>
      <w:r w:rsidRPr="00256F5B">
        <w:rPr>
          <w:rFonts w:ascii="仿宋_GB2312" w:eastAsia="仿宋_GB2312" w:hAnsi="Arial" w:cs="Arial" w:hint="eastAsia"/>
          <w:color w:val="000000"/>
          <w:sz w:val="28"/>
          <w:szCs w:val="28"/>
        </w:rPr>
        <w:t>、具有适应岗位要求的身体、年龄条件；</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sz w:val="28"/>
          <w:szCs w:val="28"/>
        </w:rPr>
      </w:pPr>
      <w:r w:rsidRPr="00256F5B">
        <w:rPr>
          <w:rFonts w:ascii="仿宋_GB2312" w:eastAsia="仿宋_GB2312" w:hAnsi="Arial" w:cs="Arial"/>
          <w:color w:val="000000"/>
          <w:sz w:val="28"/>
          <w:szCs w:val="28"/>
        </w:rPr>
        <w:t>4</w:t>
      </w:r>
      <w:r w:rsidRPr="00256F5B">
        <w:rPr>
          <w:rFonts w:ascii="仿宋_GB2312" w:eastAsia="仿宋_GB2312" w:hAnsi="Arial" w:cs="Arial" w:hint="eastAsia"/>
          <w:color w:val="000000"/>
          <w:sz w:val="28"/>
          <w:szCs w:val="28"/>
        </w:rPr>
        <w:t>、具有岗位所需的学历、资历及专业知识。</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二</w:t>
      </w:r>
      <w:r w:rsidRPr="001B76B9">
        <w:rPr>
          <w:rFonts w:ascii="仿宋_GB2312" w:eastAsia="仿宋_GB2312" w:hAnsi="Arial" w:cs="Arial" w:hint="eastAsia"/>
          <w:color w:val="000000"/>
          <w:kern w:val="0"/>
          <w:sz w:val="28"/>
          <w:szCs w:val="28"/>
        </w:rPr>
        <w:t>、招聘计划和报考资格条件</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sz w:val="28"/>
          <w:szCs w:val="28"/>
        </w:rPr>
      </w:pPr>
      <w:r w:rsidRPr="001B76B9">
        <w:rPr>
          <w:rFonts w:ascii="仿宋_GB2312" w:eastAsia="仿宋_GB2312" w:hAnsi="Arial" w:cs="Arial" w:hint="eastAsia"/>
          <w:color w:val="000000"/>
          <w:sz w:val="28"/>
          <w:szCs w:val="28"/>
        </w:rPr>
        <w:t>招聘岗位及要求详见《</w:t>
      </w:r>
      <w:r>
        <w:rPr>
          <w:rFonts w:ascii="仿宋_GB2312" w:eastAsia="仿宋_GB2312" w:hAnsi="Arial" w:cs="Arial" w:hint="eastAsia"/>
          <w:color w:val="000000"/>
          <w:sz w:val="28"/>
          <w:szCs w:val="28"/>
        </w:rPr>
        <w:t>招聘岗位</w:t>
      </w:r>
      <w:r w:rsidRPr="001B76B9">
        <w:rPr>
          <w:rFonts w:ascii="仿宋_GB2312" w:eastAsia="仿宋_GB2312" w:hAnsi="Arial" w:cs="Arial" w:hint="eastAsia"/>
          <w:color w:val="000000"/>
          <w:sz w:val="28"/>
          <w:szCs w:val="28"/>
        </w:rPr>
        <w:t>一览表》（附件</w:t>
      </w:r>
      <w:r w:rsidRPr="001B76B9">
        <w:rPr>
          <w:rFonts w:ascii="仿宋_GB2312" w:eastAsia="仿宋_GB2312" w:hAnsi="Arial" w:cs="Arial"/>
          <w:color w:val="000000"/>
          <w:sz w:val="28"/>
          <w:szCs w:val="28"/>
        </w:rPr>
        <w:t>1</w:t>
      </w:r>
      <w:r w:rsidRPr="001B76B9">
        <w:rPr>
          <w:rFonts w:ascii="仿宋_GB2312" w:eastAsia="仿宋_GB2312" w:hAnsi="Arial" w:cs="Arial" w:hint="eastAsia"/>
          <w:color w:val="000000"/>
          <w:sz w:val="28"/>
          <w:szCs w:val="28"/>
        </w:rPr>
        <w:t>）</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kern w:val="0"/>
          <w:sz w:val="28"/>
          <w:szCs w:val="28"/>
        </w:rPr>
      </w:pPr>
      <w:r>
        <w:rPr>
          <w:rFonts w:ascii="仿宋_GB2312" w:eastAsia="仿宋_GB2312" w:hAnsi="Arial" w:cs="Arial" w:hint="eastAsia"/>
          <w:color w:val="000000"/>
          <w:sz w:val="28"/>
          <w:szCs w:val="28"/>
        </w:rPr>
        <w:t>三</w:t>
      </w:r>
      <w:r w:rsidRPr="00635963">
        <w:rPr>
          <w:rFonts w:ascii="仿宋_GB2312" w:eastAsia="仿宋_GB2312" w:hAnsi="Arial" w:cs="Arial" w:hint="eastAsia"/>
          <w:color w:val="000000"/>
          <w:sz w:val="28"/>
          <w:szCs w:val="28"/>
        </w:rPr>
        <w:t>、招聘程序</w:t>
      </w:r>
      <w:r w:rsidRPr="00635963">
        <w:rPr>
          <w:rFonts w:ascii="仿宋_GB2312" w:eastAsia="仿宋_GB2312" w:hAnsi="Arial" w:cs="Arial" w:hint="eastAsia"/>
          <w:color w:val="000000"/>
          <w:kern w:val="0"/>
          <w:sz w:val="28"/>
          <w:szCs w:val="28"/>
        </w:rPr>
        <w:t>本次公开招聘根据“公开、平等、竞争、择优”的原则，按照发布公告、报名、资格审查、笔试、面试、体检、组织考察、公示、试用期考核等程序进行。</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（一）</w:t>
      </w:r>
      <w:r w:rsidRPr="00635963">
        <w:rPr>
          <w:rFonts w:ascii="仿宋_GB2312" w:eastAsia="仿宋_GB2312" w:hAnsi="Arial" w:cs="Arial" w:hint="eastAsia"/>
          <w:color w:val="000000"/>
          <w:kern w:val="0"/>
          <w:sz w:val="28"/>
          <w:szCs w:val="28"/>
        </w:rPr>
        <w:t>报名及资格审查</w:t>
      </w:r>
    </w:p>
    <w:p w:rsidR="00894655" w:rsidRDefault="00894655" w:rsidP="00256F5B">
      <w:pPr>
        <w:widowControl/>
        <w:shd w:val="clear" w:color="auto" w:fill="FFFFFF"/>
        <w:adjustRightInd w:val="0"/>
        <w:snapToGrid w:val="0"/>
        <w:spacing w:line="500" w:lineRule="exact"/>
        <w:ind w:firstLine="640"/>
        <w:jc w:val="left"/>
        <w:rPr>
          <w:rFonts w:ascii="仿宋_GB2312" w:eastAsia="仿宋_GB2312" w:hAnsi="Arial" w:cs="Arial"/>
          <w:color w:val="000000"/>
          <w:sz w:val="28"/>
          <w:szCs w:val="28"/>
        </w:rPr>
      </w:pPr>
      <w:r>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w:t>
      </w:r>
      <w:r w:rsidRPr="00635963">
        <w:rPr>
          <w:rFonts w:ascii="仿宋_GB2312" w:eastAsia="仿宋_GB2312" w:hAnsi="Arial" w:cs="Arial" w:hint="eastAsia"/>
          <w:color w:val="000000"/>
          <w:kern w:val="0"/>
          <w:sz w:val="28"/>
          <w:szCs w:val="28"/>
        </w:rPr>
        <w:t>报名方式：</w:t>
      </w:r>
      <w:r w:rsidRPr="00635963">
        <w:rPr>
          <w:rFonts w:ascii="仿宋_GB2312" w:eastAsia="仿宋_GB2312" w:hAnsi="Arial" w:cs="Arial" w:hint="eastAsia"/>
          <w:color w:val="000000"/>
          <w:sz w:val="28"/>
          <w:szCs w:val="28"/>
        </w:rPr>
        <w:t>应聘人员持《平阳县交通投资集团有限公司公开招聘报名表》（附件</w:t>
      </w:r>
      <w:r>
        <w:rPr>
          <w:rFonts w:ascii="仿宋_GB2312" w:eastAsia="仿宋_GB2312" w:hAnsi="Arial" w:cs="Arial"/>
          <w:color w:val="000000"/>
          <w:sz w:val="28"/>
          <w:szCs w:val="28"/>
        </w:rPr>
        <w:t>2</w:t>
      </w:r>
      <w:r w:rsidRPr="00635963">
        <w:rPr>
          <w:rFonts w:ascii="仿宋_GB2312" w:eastAsia="仿宋_GB2312" w:hAnsi="Arial" w:cs="Arial" w:hint="eastAsia"/>
          <w:color w:val="000000"/>
          <w:sz w:val="28"/>
          <w:szCs w:val="28"/>
        </w:rPr>
        <w:t>）、本人有效身份证件、</w:t>
      </w:r>
      <w:r>
        <w:rPr>
          <w:rFonts w:ascii="仿宋_GB2312" w:eastAsia="仿宋_GB2312" w:hAnsi="Arial" w:cs="Arial" w:hint="eastAsia"/>
          <w:color w:val="000000"/>
          <w:sz w:val="28"/>
          <w:szCs w:val="28"/>
        </w:rPr>
        <w:t>户口本、</w:t>
      </w:r>
      <w:r w:rsidRPr="00635963">
        <w:rPr>
          <w:rFonts w:ascii="仿宋_GB2312" w:eastAsia="仿宋_GB2312" w:hAnsi="Arial" w:cs="Arial" w:hint="eastAsia"/>
          <w:color w:val="000000"/>
          <w:sz w:val="28"/>
          <w:szCs w:val="28"/>
        </w:rPr>
        <w:t>学历证书、学历证明、户口本、</w:t>
      </w:r>
      <w:r>
        <w:rPr>
          <w:rFonts w:ascii="仿宋_GB2312" w:eastAsia="仿宋_GB2312" w:hAnsi="Arial" w:cs="Arial" w:hint="eastAsia"/>
          <w:color w:val="000000"/>
          <w:sz w:val="28"/>
          <w:szCs w:val="28"/>
        </w:rPr>
        <w:t>相关工作经历证明、</w:t>
      </w:r>
      <w:r w:rsidRPr="00635963">
        <w:rPr>
          <w:rFonts w:ascii="仿宋_GB2312" w:eastAsia="仿宋_GB2312" w:hAnsi="Arial" w:cs="Arial" w:hint="eastAsia"/>
          <w:color w:val="000000"/>
          <w:sz w:val="28"/>
          <w:szCs w:val="28"/>
        </w:rPr>
        <w:t>招聘岗位需求的专业资格证书原件及复印件、近期</w:t>
      </w:r>
      <w:r w:rsidRPr="00635963">
        <w:rPr>
          <w:rFonts w:ascii="仿宋_GB2312" w:eastAsia="仿宋_GB2312" w:hAnsi="Arial" w:cs="Arial"/>
          <w:color w:val="000000"/>
          <w:sz w:val="28"/>
          <w:szCs w:val="28"/>
        </w:rPr>
        <w:t>1</w:t>
      </w:r>
      <w:r w:rsidRPr="00635963">
        <w:rPr>
          <w:rFonts w:ascii="仿宋_GB2312" w:eastAsia="仿宋_GB2312" w:hAnsi="Arial" w:cs="Arial" w:hint="eastAsia"/>
          <w:color w:val="000000"/>
          <w:sz w:val="28"/>
          <w:szCs w:val="28"/>
        </w:rPr>
        <w:t>寸彩色免冠照片</w:t>
      </w:r>
      <w:r w:rsidRPr="00635963">
        <w:rPr>
          <w:rFonts w:ascii="仿宋_GB2312" w:eastAsia="仿宋_GB2312" w:hAnsi="Arial" w:cs="Arial"/>
          <w:color w:val="000000"/>
          <w:sz w:val="28"/>
          <w:szCs w:val="28"/>
        </w:rPr>
        <w:t>3</w:t>
      </w:r>
      <w:r w:rsidRPr="00635963">
        <w:rPr>
          <w:rFonts w:ascii="仿宋_GB2312" w:eastAsia="仿宋_GB2312" w:hAnsi="Arial" w:cs="Arial" w:hint="eastAsia"/>
          <w:color w:val="000000"/>
          <w:sz w:val="28"/>
          <w:szCs w:val="28"/>
        </w:rPr>
        <w:t>张等报名材料到现场报名。</w:t>
      </w:r>
    </w:p>
    <w:p w:rsidR="00894655" w:rsidRDefault="00894655" w:rsidP="00256F5B">
      <w:pPr>
        <w:widowControl/>
        <w:shd w:val="clear" w:color="auto" w:fill="FFFFFF"/>
        <w:adjustRightInd w:val="0"/>
        <w:snapToGrid w:val="0"/>
        <w:spacing w:line="500" w:lineRule="exact"/>
        <w:ind w:firstLineChars="200" w:firstLine="560"/>
        <w:rPr>
          <w:rFonts w:ascii="仿宋_GB2312" w:eastAsia="仿宋_GB2312" w:hAnsi="Arial" w:cs="Arial"/>
          <w:color w:val="000000"/>
          <w:sz w:val="28"/>
          <w:szCs w:val="28"/>
        </w:rPr>
      </w:pPr>
      <w:r w:rsidRPr="00635963">
        <w:rPr>
          <w:rFonts w:ascii="仿宋_GB2312" w:eastAsia="仿宋_GB2312" w:hAnsi="Arial" w:cs="Arial"/>
          <w:color w:val="000000"/>
          <w:kern w:val="0"/>
          <w:sz w:val="28"/>
          <w:szCs w:val="28"/>
        </w:rPr>
        <w:t>2</w:t>
      </w:r>
      <w:r>
        <w:rPr>
          <w:rFonts w:ascii="仿宋_GB2312" w:eastAsia="仿宋_GB2312" w:hAnsi="Arial" w:cs="Arial" w:hint="eastAsia"/>
          <w:color w:val="000000"/>
          <w:sz w:val="28"/>
          <w:szCs w:val="28"/>
        </w:rPr>
        <w:t>、</w:t>
      </w:r>
      <w:r w:rsidRPr="00635963">
        <w:rPr>
          <w:rFonts w:ascii="仿宋_GB2312" w:eastAsia="仿宋_GB2312" w:hAnsi="Arial" w:cs="Arial" w:hint="eastAsia"/>
          <w:color w:val="000000"/>
          <w:kern w:val="0"/>
          <w:sz w:val="28"/>
          <w:szCs w:val="28"/>
        </w:rPr>
        <w:t>报名时</w:t>
      </w:r>
      <w:r w:rsidRPr="00122883">
        <w:rPr>
          <w:rFonts w:ascii="仿宋_GB2312" w:eastAsia="仿宋_GB2312" w:hAnsi="Arial" w:cs="Arial" w:hint="eastAsia"/>
          <w:kern w:val="0"/>
          <w:sz w:val="28"/>
          <w:szCs w:val="28"/>
        </w:rPr>
        <w:t>间</w:t>
      </w:r>
      <w:r w:rsidRPr="00122883">
        <w:rPr>
          <w:rFonts w:ascii="仿宋_GB2312" w:eastAsia="仿宋_GB2312" w:hAnsi="Arial" w:cs="Arial"/>
          <w:kern w:val="0"/>
          <w:sz w:val="28"/>
          <w:szCs w:val="28"/>
        </w:rPr>
        <w:t>:2019</w:t>
      </w:r>
      <w:r w:rsidRPr="00122883">
        <w:rPr>
          <w:rFonts w:ascii="仿宋_GB2312" w:eastAsia="仿宋_GB2312" w:hAnsi="Arial" w:cs="Arial" w:hint="eastAsia"/>
          <w:kern w:val="0"/>
          <w:sz w:val="28"/>
          <w:szCs w:val="28"/>
        </w:rPr>
        <w:t>年</w:t>
      </w:r>
      <w:r>
        <w:rPr>
          <w:rFonts w:ascii="仿宋_GB2312" w:eastAsia="仿宋_GB2312" w:hAnsi="Arial" w:cs="Arial"/>
          <w:kern w:val="0"/>
          <w:sz w:val="28"/>
          <w:szCs w:val="28"/>
        </w:rPr>
        <w:t>7</w:t>
      </w:r>
      <w:r w:rsidRPr="00122883">
        <w:rPr>
          <w:rFonts w:ascii="仿宋_GB2312" w:eastAsia="仿宋_GB2312" w:hAnsi="Arial" w:cs="Arial" w:hint="eastAsia"/>
          <w:kern w:val="0"/>
          <w:sz w:val="28"/>
          <w:szCs w:val="28"/>
        </w:rPr>
        <w:t>月</w:t>
      </w:r>
      <w:r>
        <w:rPr>
          <w:rFonts w:ascii="仿宋_GB2312" w:eastAsia="仿宋_GB2312" w:hAnsi="Arial" w:cs="Arial"/>
          <w:kern w:val="0"/>
          <w:sz w:val="28"/>
          <w:szCs w:val="28"/>
        </w:rPr>
        <w:t>29</w:t>
      </w:r>
      <w:r w:rsidRPr="00122883">
        <w:rPr>
          <w:rFonts w:ascii="仿宋_GB2312" w:eastAsia="仿宋_GB2312" w:hAnsi="Arial" w:cs="Arial" w:hint="eastAsia"/>
          <w:kern w:val="0"/>
          <w:sz w:val="28"/>
          <w:szCs w:val="28"/>
        </w:rPr>
        <w:t>日</w:t>
      </w:r>
      <w:r w:rsidRPr="00122883">
        <w:rPr>
          <w:rFonts w:ascii="仿宋_GB2312" w:eastAsia="仿宋_GB2312" w:hAnsi="Arial" w:cs="Arial"/>
          <w:kern w:val="0"/>
          <w:sz w:val="28"/>
          <w:szCs w:val="28"/>
        </w:rPr>
        <w:t>-</w:t>
      </w:r>
      <w:r>
        <w:rPr>
          <w:rFonts w:ascii="仿宋_GB2312" w:eastAsia="仿宋_GB2312" w:hAnsi="Arial" w:cs="Arial"/>
          <w:kern w:val="0"/>
          <w:sz w:val="28"/>
          <w:szCs w:val="28"/>
        </w:rPr>
        <w:t>8</w:t>
      </w:r>
      <w:r w:rsidRPr="00122883">
        <w:rPr>
          <w:rFonts w:ascii="仿宋_GB2312" w:eastAsia="仿宋_GB2312" w:hAnsi="Arial" w:cs="Arial" w:hint="eastAsia"/>
          <w:kern w:val="0"/>
          <w:sz w:val="28"/>
          <w:szCs w:val="28"/>
        </w:rPr>
        <w:t>月</w:t>
      </w:r>
      <w:r>
        <w:rPr>
          <w:rFonts w:ascii="仿宋_GB2312" w:eastAsia="仿宋_GB2312" w:hAnsi="Arial" w:cs="Arial"/>
          <w:kern w:val="0"/>
          <w:sz w:val="28"/>
          <w:szCs w:val="28"/>
        </w:rPr>
        <w:t>2</w:t>
      </w:r>
      <w:r w:rsidRPr="00122883">
        <w:rPr>
          <w:rFonts w:ascii="仿宋_GB2312" w:eastAsia="仿宋_GB2312" w:hAnsi="Arial" w:cs="Arial" w:hint="eastAsia"/>
          <w:kern w:val="0"/>
          <w:sz w:val="28"/>
          <w:szCs w:val="28"/>
        </w:rPr>
        <w:t>日，非工作日除</w:t>
      </w:r>
      <w:r>
        <w:rPr>
          <w:rFonts w:ascii="仿宋_GB2312" w:eastAsia="仿宋_GB2312" w:hAnsi="Arial" w:cs="Arial" w:hint="eastAsia"/>
          <w:kern w:val="0"/>
          <w:sz w:val="28"/>
          <w:szCs w:val="28"/>
        </w:rPr>
        <w:t>外</w:t>
      </w:r>
      <w:r w:rsidRPr="00455E88">
        <w:rPr>
          <w:rFonts w:ascii="仿宋_GB2312" w:eastAsia="仿宋_GB2312" w:hAnsi="Arial" w:cs="Arial" w:hint="eastAsia"/>
          <w:kern w:val="0"/>
          <w:sz w:val="28"/>
          <w:szCs w:val="28"/>
        </w:rPr>
        <w:t>（上午</w:t>
      </w:r>
      <w:r>
        <w:rPr>
          <w:rFonts w:ascii="仿宋_GB2312" w:eastAsia="仿宋_GB2312" w:hAnsi="Arial" w:cs="Arial"/>
          <w:kern w:val="0"/>
          <w:sz w:val="28"/>
          <w:szCs w:val="28"/>
        </w:rPr>
        <w:t>9</w:t>
      </w:r>
      <w:r>
        <w:rPr>
          <w:rFonts w:ascii="仿宋_GB2312" w:eastAsia="仿宋_GB2312" w:hAnsi="Arial" w:cs="Arial" w:hint="eastAsia"/>
          <w:kern w:val="0"/>
          <w:sz w:val="28"/>
          <w:szCs w:val="28"/>
        </w:rPr>
        <w:t>：</w:t>
      </w:r>
      <w:r>
        <w:rPr>
          <w:rFonts w:ascii="仿宋_GB2312" w:eastAsia="仿宋_GB2312" w:hAnsi="Arial" w:cs="Arial"/>
          <w:kern w:val="0"/>
          <w:sz w:val="28"/>
          <w:szCs w:val="28"/>
        </w:rPr>
        <w:t>00</w:t>
      </w:r>
      <w:r w:rsidRPr="00455E88">
        <w:rPr>
          <w:rFonts w:ascii="仿宋_GB2312" w:eastAsia="仿宋_GB2312" w:hAnsi="Arial" w:cs="Arial"/>
          <w:kern w:val="0"/>
          <w:sz w:val="28"/>
          <w:szCs w:val="28"/>
        </w:rPr>
        <w:t>-11</w:t>
      </w:r>
      <w:r w:rsidRPr="00455E88">
        <w:rPr>
          <w:rFonts w:ascii="仿宋_GB2312" w:eastAsia="仿宋_GB2312" w:hAnsi="Arial" w:cs="Arial" w:hint="eastAsia"/>
          <w:kern w:val="0"/>
          <w:sz w:val="28"/>
          <w:szCs w:val="28"/>
        </w:rPr>
        <w:t>：</w:t>
      </w:r>
      <w:r w:rsidRPr="00455E88">
        <w:rPr>
          <w:rFonts w:ascii="仿宋_GB2312" w:eastAsia="仿宋_GB2312" w:hAnsi="Arial" w:cs="Arial"/>
          <w:kern w:val="0"/>
          <w:sz w:val="28"/>
          <w:szCs w:val="28"/>
        </w:rPr>
        <w:t>30</w:t>
      </w:r>
      <w:r w:rsidRPr="00455E88">
        <w:rPr>
          <w:rFonts w:ascii="仿宋_GB2312" w:eastAsia="仿宋_GB2312" w:hAnsi="Arial" w:cs="Arial" w:hint="eastAsia"/>
          <w:kern w:val="0"/>
          <w:sz w:val="28"/>
          <w:szCs w:val="28"/>
        </w:rPr>
        <w:t>，下午</w:t>
      </w:r>
      <w:r w:rsidRPr="00455E88">
        <w:rPr>
          <w:rFonts w:ascii="仿宋_GB2312" w:eastAsia="仿宋_GB2312" w:hAnsi="Arial" w:cs="Arial"/>
          <w:kern w:val="0"/>
          <w:sz w:val="28"/>
          <w:szCs w:val="28"/>
        </w:rPr>
        <w:t>14:</w:t>
      </w:r>
      <w:r>
        <w:rPr>
          <w:rFonts w:ascii="仿宋_GB2312" w:eastAsia="仿宋_GB2312" w:hAnsi="Arial" w:cs="Arial"/>
          <w:kern w:val="0"/>
          <w:sz w:val="28"/>
          <w:szCs w:val="28"/>
        </w:rPr>
        <w:t>3</w:t>
      </w:r>
      <w:r w:rsidRPr="00455E88">
        <w:rPr>
          <w:rFonts w:ascii="仿宋_GB2312" w:eastAsia="仿宋_GB2312" w:hAnsi="Arial" w:cs="Arial"/>
          <w:kern w:val="0"/>
          <w:sz w:val="28"/>
          <w:szCs w:val="28"/>
        </w:rPr>
        <w:t>0-17:</w:t>
      </w:r>
      <w:r>
        <w:rPr>
          <w:rFonts w:ascii="仿宋_GB2312" w:eastAsia="仿宋_GB2312" w:hAnsi="Arial" w:cs="Arial"/>
          <w:kern w:val="0"/>
          <w:sz w:val="28"/>
          <w:szCs w:val="28"/>
        </w:rPr>
        <w:t>3</w:t>
      </w:r>
      <w:r w:rsidRPr="00455E88">
        <w:rPr>
          <w:rFonts w:ascii="仿宋_GB2312" w:eastAsia="仿宋_GB2312" w:hAnsi="Arial" w:cs="Arial"/>
          <w:kern w:val="0"/>
          <w:sz w:val="28"/>
          <w:szCs w:val="28"/>
        </w:rPr>
        <w:t>0</w:t>
      </w:r>
      <w:r w:rsidRPr="00455E88">
        <w:rPr>
          <w:rFonts w:ascii="仿宋_GB2312" w:eastAsia="仿宋_GB2312" w:hAnsi="Arial" w:cs="Arial" w:hint="eastAsia"/>
          <w:kern w:val="0"/>
          <w:sz w:val="28"/>
          <w:szCs w:val="28"/>
        </w:rPr>
        <w:t>）</w:t>
      </w:r>
      <w:r w:rsidRPr="00635963">
        <w:rPr>
          <w:rFonts w:ascii="仿宋_GB2312" w:eastAsia="仿宋_GB2312" w:hAnsi="Arial" w:cs="Arial" w:hint="eastAsia"/>
          <w:color w:val="000000"/>
          <w:sz w:val="28"/>
          <w:szCs w:val="28"/>
        </w:rPr>
        <w:t>逾期不再受理，每人限报一个岗位。</w:t>
      </w:r>
    </w:p>
    <w:p w:rsidR="00894655" w:rsidRDefault="00894655" w:rsidP="00256F5B">
      <w:pPr>
        <w:widowControl/>
        <w:shd w:val="clear" w:color="auto" w:fill="FFFFFF"/>
        <w:adjustRightInd w:val="0"/>
        <w:snapToGrid w:val="0"/>
        <w:spacing w:line="500" w:lineRule="exact"/>
        <w:ind w:firstLineChars="200" w:firstLine="560"/>
        <w:rPr>
          <w:rFonts w:ascii="仿宋_GB2312" w:eastAsia="仿宋_GB2312" w:hAnsi="Arial" w:cs="Arial"/>
          <w:color w:val="000000"/>
          <w:sz w:val="28"/>
          <w:szCs w:val="28"/>
        </w:rPr>
      </w:pPr>
      <w:r w:rsidRPr="00635963">
        <w:rPr>
          <w:rFonts w:ascii="仿宋_GB2312" w:eastAsia="仿宋_GB2312" w:hAnsi="Arial" w:cs="Arial"/>
          <w:color w:val="000000"/>
          <w:sz w:val="28"/>
          <w:szCs w:val="28"/>
        </w:rPr>
        <w:t>3</w:t>
      </w:r>
      <w:r>
        <w:rPr>
          <w:rFonts w:ascii="仿宋_GB2312" w:eastAsia="仿宋_GB2312" w:hAnsi="Arial" w:cs="Arial" w:hint="eastAsia"/>
          <w:color w:val="000000"/>
          <w:sz w:val="28"/>
          <w:szCs w:val="28"/>
        </w:rPr>
        <w:t>、</w:t>
      </w:r>
      <w:r w:rsidRPr="00635963">
        <w:rPr>
          <w:rFonts w:ascii="仿宋_GB2312" w:eastAsia="仿宋_GB2312" w:hAnsi="Arial" w:cs="Arial" w:hint="eastAsia"/>
          <w:color w:val="000000"/>
          <w:sz w:val="28"/>
          <w:szCs w:val="28"/>
        </w:rPr>
        <w:t>报名地点：平阳县鳌江镇疏港大道港航管理局</w:t>
      </w:r>
      <w:r w:rsidRPr="00635963">
        <w:rPr>
          <w:rFonts w:ascii="仿宋_GB2312" w:eastAsia="仿宋_GB2312" w:hAnsi="Arial" w:cs="Arial"/>
          <w:color w:val="000000"/>
          <w:sz w:val="28"/>
          <w:szCs w:val="28"/>
        </w:rPr>
        <w:t>3</w:t>
      </w:r>
      <w:r w:rsidRPr="00635963">
        <w:rPr>
          <w:rFonts w:ascii="仿宋_GB2312" w:eastAsia="仿宋_GB2312" w:hAnsi="Arial" w:cs="Arial" w:hint="eastAsia"/>
          <w:color w:val="000000"/>
          <w:sz w:val="28"/>
          <w:szCs w:val="28"/>
        </w:rPr>
        <w:t>楼综合办公室</w:t>
      </w:r>
      <w:r>
        <w:rPr>
          <w:rFonts w:ascii="仿宋_GB2312" w:eastAsia="仿宋_GB2312" w:hAnsi="Arial" w:cs="Arial" w:hint="eastAsia"/>
          <w:color w:val="000000"/>
          <w:sz w:val="28"/>
          <w:szCs w:val="28"/>
        </w:rPr>
        <w:t>；</w:t>
      </w:r>
      <w:r w:rsidRPr="00635963">
        <w:rPr>
          <w:rFonts w:ascii="仿宋_GB2312" w:eastAsia="仿宋_GB2312" w:hAnsi="Arial" w:cs="Arial" w:hint="eastAsia"/>
          <w:color w:val="000000"/>
          <w:sz w:val="28"/>
          <w:szCs w:val="28"/>
        </w:rPr>
        <w:t>咨询电话：</w:t>
      </w:r>
      <w:r w:rsidRPr="00635963">
        <w:rPr>
          <w:rFonts w:ascii="仿宋_GB2312" w:eastAsia="仿宋_GB2312" w:hAnsi="Arial" w:cs="Arial"/>
          <w:color w:val="000000"/>
          <w:sz w:val="28"/>
          <w:szCs w:val="28"/>
        </w:rPr>
        <w:t>0577-63266620</w:t>
      </w:r>
      <w:r>
        <w:rPr>
          <w:rFonts w:ascii="仿宋_GB2312" w:eastAsia="仿宋_GB2312" w:hAnsi="Arial" w:cs="Arial" w:hint="eastAsia"/>
          <w:color w:val="000000"/>
          <w:sz w:val="28"/>
          <w:szCs w:val="28"/>
        </w:rPr>
        <w:t>；联系人：蔡女士</w:t>
      </w:r>
    </w:p>
    <w:p w:rsidR="00894655" w:rsidRPr="00635963" w:rsidRDefault="00894655" w:rsidP="00256F5B">
      <w:pPr>
        <w:widowControl/>
        <w:shd w:val="clear" w:color="auto" w:fill="FFFFFF"/>
        <w:adjustRightInd w:val="0"/>
        <w:snapToGrid w:val="0"/>
        <w:spacing w:line="500" w:lineRule="exact"/>
        <w:ind w:firstLineChars="200" w:firstLine="560"/>
        <w:rPr>
          <w:rFonts w:ascii="仿宋_GB2312" w:eastAsia="仿宋_GB2312" w:hAnsi="Arial" w:cs="Arial"/>
          <w:color w:val="000000"/>
          <w:sz w:val="28"/>
          <w:szCs w:val="28"/>
        </w:rPr>
      </w:pPr>
      <w:r>
        <w:rPr>
          <w:rFonts w:ascii="仿宋_GB2312" w:eastAsia="仿宋_GB2312" w:hAnsi="Arial" w:cs="Arial"/>
          <w:color w:val="000000"/>
          <w:sz w:val="28"/>
          <w:szCs w:val="28"/>
        </w:rPr>
        <w:t>4</w:t>
      </w:r>
      <w:r>
        <w:rPr>
          <w:rFonts w:ascii="仿宋_GB2312" w:eastAsia="仿宋_GB2312" w:hAnsi="Arial" w:cs="Arial" w:hint="eastAsia"/>
          <w:color w:val="000000"/>
          <w:sz w:val="28"/>
          <w:szCs w:val="28"/>
        </w:rPr>
        <w:t>、</w:t>
      </w:r>
      <w:r w:rsidRPr="00635963">
        <w:rPr>
          <w:rFonts w:ascii="仿宋_GB2312" w:eastAsia="仿宋_GB2312" w:hAnsi="Arial" w:cs="Arial" w:hint="eastAsia"/>
          <w:color w:val="000000"/>
          <w:sz w:val="28"/>
          <w:szCs w:val="28"/>
        </w:rPr>
        <w:t>资格审查。报考者应对提交材料的真实性负责。资格审查包括报名时的资格初审，政审中的资格再审和办理相关手续时的资格终审环节。在任何一个资格审查过程中如发现报考者不符合报考条件或弄虚作假的，取消报考资格或不予录用，由此造成的一切损失或后果由报考者承担。</w:t>
      </w:r>
    </w:p>
    <w:p w:rsidR="00894655" w:rsidRDefault="00894655" w:rsidP="00256F5B">
      <w:pPr>
        <w:pStyle w:val="ListParagraph1"/>
        <w:widowControl/>
        <w:shd w:val="clear" w:color="auto" w:fill="FFFFFF"/>
        <w:adjustRightInd w:val="0"/>
        <w:snapToGrid w:val="0"/>
        <w:spacing w:line="500" w:lineRule="exact"/>
        <w:ind w:left="640" w:firstLineChars="0" w:firstLine="0"/>
        <w:rPr>
          <w:rFonts w:ascii="仿宋_GB2312" w:eastAsia="仿宋_GB2312" w:hAnsi="Arial" w:cs="Arial"/>
          <w:color w:val="000000"/>
          <w:kern w:val="0"/>
          <w:sz w:val="28"/>
          <w:szCs w:val="28"/>
        </w:rPr>
      </w:pPr>
      <w:r w:rsidRPr="00635963">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二</w:t>
      </w:r>
      <w:r w:rsidRPr="00635963">
        <w:rPr>
          <w:rFonts w:ascii="仿宋_GB2312" w:eastAsia="仿宋_GB2312" w:hAnsi="Arial" w:cs="Arial" w:hint="eastAsia"/>
          <w:color w:val="000000"/>
          <w:kern w:val="0"/>
          <w:sz w:val="28"/>
          <w:szCs w:val="28"/>
        </w:rPr>
        <w:t>）考核</w:t>
      </w:r>
      <w:r>
        <w:rPr>
          <w:rFonts w:ascii="仿宋_GB2312" w:eastAsia="仿宋_GB2312" w:hAnsi="Arial" w:cs="Arial" w:hint="eastAsia"/>
          <w:color w:val="000000"/>
          <w:kern w:val="0"/>
          <w:sz w:val="28"/>
          <w:szCs w:val="28"/>
        </w:rPr>
        <w:t>办法</w:t>
      </w:r>
    </w:p>
    <w:p w:rsidR="00894655" w:rsidRDefault="00894655" w:rsidP="00256F5B">
      <w:pPr>
        <w:pStyle w:val="ListParagraph1"/>
        <w:widowControl/>
        <w:shd w:val="clear" w:color="auto" w:fill="FFFFFF"/>
        <w:adjustRightInd w:val="0"/>
        <w:snapToGrid w:val="0"/>
        <w:spacing w:line="500" w:lineRule="exact"/>
        <w:ind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、开考比例。岗位</w:t>
      </w:r>
      <w:r w:rsidRPr="00635963">
        <w:rPr>
          <w:rFonts w:ascii="仿宋_GB2312" w:eastAsia="仿宋_GB2312" w:hAnsi="Arial" w:cs="Arial" w:hint="eastAsia"/>
          <w:color w:val="000000"/>
          <w:kern w:val="0"/>
          <w:sz w:val="28"/>
          <w:szCs w:val="28"/>
        </w:rPr>
        <w:t>招聘计划数</w:t>
      </w:r>
      <w:r>
        <w:rPr>
          <w:rFonts w:ascii="仿宋_GB2312" w:eastAsia="仿宋_GB2312" w:hAnsi="Arial" w:cs="Arial" w:hint="eastAsia"/>
          <w:color w:val="000000"/>
          <w:kern w:val="0"/>
          <w:sz w:val="28"/>
          <w:szCs w:val="28"/>
        </w:rPr>
        <w:t>与</w:t>
      </w:r>
      <w:r w:rsidRPr="00635963">
        <w:rPr>
          <w:rFonts w:ascii="仿宋_GB2312" w:eastAsia="仿宋_GB2312" w:hAnsi="Arial" w:cs="Arial" w:hint="eastAsia"/>
          <w:color w:val="000000"/>
          <w:kern w:val="0"/>
          <w:sz w:val="28"/>
          <w:szCs w:val="28"/>
        </w:rPr>
        <w:t>通过资格条件审查的应聘人</w:t>
      </w:r>
      <w:r>
        <w:rPr>
          <w:rFonts w:ascii="仿宋_GB2312" w:eastAsia="仿宋_GB2312" w:hAnsi="Arial" w:cs="Arial" w:hint="eastAsia"/>
          <w:color w:val="000000"/>
          <w:kern w:val="0"/>
          <w:sz w:val="28"/>
          <w:szCs w:val="28"/>
        </w:rPr>
        <w:t>数</w:t>
      </w:r>
      <w:r w:rsidRPr="00635963">
        <w:rPr>
          <w:rFonts w:ascii="仿宋_GB2312" w:eastAsia="仿宋_GB2312" w:hAnsi="Arial" w:cs="Arial" w:hint="eastAsia"/>
          <w:color w:val="000000"/>
          <w:kern w:val="0"/>
          <w:sz w:val="28"/>
          <w:szCs w:val="28"/>
        </w:rPr>
        <w:t>不得低于</w:t>
      </w:r>
      <w:r>
        <w:rPr>
          <w:rFonts w:ascii="仿宋_GB2312" w:eastAsia="仿宋_GB2312" w:hAnsi="Arial" w:cs="Arial"/>
          <w:color w:val="000000"/>
          <w:kern w:val="0"/>
          <w:sz w:val="28"/>
          <w:szCs w:val="28"/>
        </w:rPr>
        <w:t>1:3</w:t>
      </w:r>
      <w:r w:rsidRPr="00635963">
        <w:rPr>
          <w:rFonts w:ascii="仿宋_GB2312" w:eastAsia="仿宋_GB2312" w:hAnsi="Arial" w:cs="Arial" w:hint="eastAsia"/>
          <w:color w:val="000000"/>
          <w:kern w:val="0"/>
          <w:sz w:val="28"/>
          <w:szCs w:val="28"/>
        </w:rPr>
        <w:t>的比例。报名人数达不到上述要求，由本公司报上级部门研究后，再决定后是否调整比例或开考。</w:t>
      </w:r>
    </w:p>
    <w:p w:rsidR="00894655" w:rsidRPr="00635963" w:rsidRDefault="00894655" w:rsidP="00256F5B">
      <w:pPr>
        <w:pStyle w:val="ListParagraph1"/>
        <w:widowControl/>
        <w:shd w:val="clear" w:color="auto" w:fill="FFFFFF"/>
        <w:adjustRightInd w:val="0"/>
        <w:snapToGrid w:val="0"/>
        <w:spacing w:line="500" w:lineRule="exact"/>
        <w:ind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2</w:t>
      </w:r>
      <w:r>
        <w:rPr>
          <w:rFonts w:ascii="仿宋_GB2312" w:eastAsia="仿宋_GB2312" w:hAnsi="Arial" w:cs="Arial" w:hint="eastAsia"/>
          <w:color w:val="000000"/>
          <w:kern w:val="0"/>
          <w:sz w:val="28"/>
          <w:szCs w:val="28"/>
        </w:rPr>
        <w:t>、考核方式。</w:t>
      </w:r>
      <w:r w:rsidRPr="00635963">
        <w:rPr>
          <w:rFonts w:ascii="仿宋_GB2312" w:eastAsia="仿宋_GB2312" w:hAnsi="Arial" w:cs="Arial" w:hint="eastAsia"/>
          <w:color w:val="000000"/>
          <w:kern w:val="0"/>
          <w:sz w:val="28"/>
          <w:szCs w:val="28"/>
        </w:rPr>
        <w:t>本次考试采取笔试与面试相结合的方式</w:t>
      </w:r>
      <w:r>
        <w:rPr>
          <w:rFonts w:ascii="仿宋_GB2312" w:eastAsia="仿宋_GB2312" w:hAnsi="Arial" w:cs="Arial" w:hint="eastAsia"/>
          <w:color w:val="000000"/>
          <w:kern w:val="0"/>
          <w:sz w:val="28"/>
          <w:szCs w:val="28"/>
        </w:rPr>
        <w:t>进行招聘。融资经理岗位总成绩</w:t>
      </w:r>
      <w:r>
        <w:rPr>
          <w:rFonts w:ascii="仿宋_GB2312" w:eastAsia="仿宋_GB2312" w:hAnsi="Arial" w:cs="Arial"/>
          <w:color w:val="000000"/>
          <w:kern w:val="0"/>
          <w:sz w:val="28"/>
          <w:szCs w:val="28"/>
        </w:rPr>
        <w:t>=</w:t>
      </w:r>
      <w:r>
        <w:rPr>
          <w:rFonts w:ascii="仿宋_GB2312" w:eastAsia="仿宋_GB2312" w:hAnsi="Arial" w:cs="Arial" w:hint="eastAsia"/>
          <w:color w:val="000000"/>
          <w:kern w:val="0"/>
          <w:sz w:val="28"/>
          <w:szCs w:val="28"/>
        </w:rPr>
        <w:t>笔试成绩</w:t>
      </w:r>
      <w:r>
        <w:rPr>
          <w:rFonts w:ascii="仿宋_GB2312" w:eastAsia="仿宋_GB2312" w:hAnsi="Arial" w:cs="Arial"/>
          <w:color w:val="000000"/>
          <w:kern w:val="0"/>
          <w:sz w:val="28"/>
          <w:szCs w:val="28"/>
        </w:rPr>
        <w:t>50%+</w:t>
      </w:r>
      <w:r>
        <w:rPr>
          <w:rFonts w:ascii="仿宋_GB2312" w:eastAsia="仿宋_GB2312" w:hAnsi="Arial" w:cs="Arial" w:hint="eastAsia"/>
          <w:color w:val="000000"/>
          <w:kern w:val="0"/>
          <w:sz w:val="28"/>
          <w:szCs w:val="28"/>
        </w:rPr>
        <w:t>面试成绩</w:t>
      </w:r>
      <w:r>
        <w:rPr>
          <w:rFonts w:ascii="仿宋_GB2312" w:eastAsia="仿宋_GB2312" w:hAnsi="Arial" w:cs="Arial"/>
          <w:color w:val="000000"/>
          <w:kern w:val="0"/>
          <w:sz w:val="28"/>
          <w:szCs w:val="28"/>
        </w:rPr>
        <w:t>50%</w:t>
      </w:r>
      <w:r>
        <w:rPr>
          <w:rFonts w:ascii="仿宋_GB2312" w:eastAsia="仿宋_GB2312" w:hAnsi="Arial" w:cs="Arial" w:hint="eastAsia"/>
          <w:color w:val="000000"/>
          <w:kern w:val="0"/>
          <w:sz w:val="28"/>
          <w:szCs w:val="28"/>
        </w:rPr>
        <w:t>；工程技术管理</w:t>
      </w:r>
      <w:r w:rsidRPr="00635963">
        <w:rPr>
          <w:rFonts w:ascii="仿宋_GB2312" w:eastAsia="仿宋_GB2312" w:hAnsi="Arial" w:cs="Arial" w:hint="eastAsia"/>
          <w:color w:val="000000"/>
          <w:kern w:val="0"/>
          <w:sz w:val="28"/>
          <w:szCs w:val="28"/>
        </w:rPr>
        <w:t>岗位</w:t>
      </w:r>
      <w:r>
        <w:rPr>
          <w:rFonts w:ascii="仿宋_GB2312" w:eastAsia="仿宋_GB2312" w:hAnsi="Arial" w:cs="Arial" w:hint="eastAsia"/>
          <w:color w:val="000000"/>
          <w:kern w:val="0"/>
          <w:sz w:val="28"/>
          <w:szCs w:val="28"/>
        </w:rPr>
        <w:t>总</w:t>
      </w:r>
      <w:r w:rsidRPr="00635963">
        <w:rPr>
          <w:rFonts w:ascii="仿宋_GB2312" w:eastAsia="仿宋_GB2312" w:hAnsi="Arial" w:cs="Arial" w:hint="eastAsia"/>
          <w:color w:val="000000"/>
          <w:kern w:val="0"/>
          <w:sz w:val="28"/>
          <w:szCs w:val="28"/>
        </w:rPr>
        <w:t>成绩</w:t>
      </w:r>
      <w:r>
        <w:rPr>
          <w:rFonts w:ascii="仿宋_GB2312" w:eastAsia="仿宋_GB2312" w:hAnsi="Arial" w:cs="Arial"/>
          <w:color w:val="000000"/>
          <w:kern w:val="0"/>
          <w:sz w:val="28"/>
          <w:szCs w:val="28"/>
        </w:rPr>
        <w:t>=</w:t>
      </w:r>
      <w:r>
        <w:rPr>
          <w:rFonts w:ascii="仿宋_GB2312" w:eastAsia="仿宋_GB2312" w:hAnsi="Arial" w:cs="Arial" w:hint="eastAsia"/>
          <w:color w:val="000000"/>
          <w:kern w:val="0"/>
          <w:sz w:val="28"/>
          <w:szCs w:val="28"/>
        </w:rPr>
        <w:t>笔试成绩</w:t>
      </w:r>
      <w:r>
        <w:rPr>
          <w:rFonts w:ascii="仿宋_GB2312" w:eastAsia="仿宋_GB2312" w:hAnsi="Arial" w:cs="Arial"/>
          <w:color w:val="000000"/>
          <w:kern w:val="0"/>
          <w:sz w:val="28"/>
          <w:szCs w:val="28"/>
        </w:rPr>
        <w:t>60%+</w:t>
      </w:r>
      <w:r>
        <w:rPr>
          <w:rFonts w:ascii="仿宋_GB2312" w:eastAsia="仿宋_GB2312" w:hAnsi="Arial" w:cs="Arial" w:hint="eastAsia"/>
          <w:color w:val="000000"/>
          <w:kern w:val="0"/>
          <w:sz w:val="28"/>
          <w:szCs w:val="28"/>
        </w:rPr>
        <w:t>面试成绩</w:t>
      </w:r>
      <w:r>
        <w:rPr>
          <w:rFonts w:ascii="仿宋_GB2312" w:eastAsia="仿宋_GB2312" w:hAnsi="Arial" w:cs="Arial"/>
          <w:color w:val="000000"/>
          <w:kern w:val="0"/>
          <w:sz w:val="28"/>
          <w:szCs w:val="28"/>
        </w:rPr>
        <w:t>40%</w:t>
      </w:r>
      <w:r>
        <w:rPr>
          <w:rFonts w:ascii="仿宋_GB2312" w:eastAsia="仿宋_GB2312" w:hAnsi="Arial" w:cs="Arial" w:hint="eastAsia"/>
          <w:color w:val="000000"/>
          <w:kern w:val="0"/>
          <w:sz w:val="28"/>
          <w:szCs w:val="28"/>
        </w:rPr>
        <w:t>。</w:t>
      </w:r>
    </w:p>
    <w:p w:rsidR="00894655" w:rsidRPr="00635963" w:rsidRDefault="00894655" w:rsidP="00256F5B">
      <w:pPr>
        <w:widowControl/>
        <w:adjustRightInd w:val="0"/>
        <w:snapToGrid w:val="0"/>
        <w:spacing w:line="500" w:lineRule="exact"/>
        <w:ind w:firstLineChars="200"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3</w:t>
      </w:r>
      <w:r>
        <w:rPr>
          <w:rFonts w:ascii="仿宋_GB2312" w:eastAsia="仿宋_GB2312" w:hAnsi="Arial" w:cs="Arial" w:hint="eastAsia"/>
          <w:color w:val="000000"/>
          <w:kern w:val="0"/>
          <w:sz w:val="28"/>
          <w:szCs w:val="28"/>
        </w:rPr>
        <w:t>、</w:t>
      </w:r>
      <w:r w:rsidRPr="00635963">
        <w:rPr>
          <w:rFonts w:ascii="仿宋_GB2312" w:eastAsia="仿宋_GB2312" w:hAnsi="Arial" w:cs="Arial" w:hint="eastAsia"/>
          <w:color w:val="000000"/>
          <w:kern w:val="0"/>
          <w:sz w:val="28"/>
          <w:szCs w:val="28"/>
        </w:rPr>
        <w:t>笔试：笔试内容为招聘岗位的专业知识，总分为</w:t>
      </w:r>
      <w:r w:rsidRPr="00635963">
        <w:rPr>
          <w:rFonts w:ascii="仿宋_GB2312" w:eastAsia="仿宋_GB2312" w:hAnsi="Arial" w:cs="Arial"/>
          <w:color w:val="000000"/>
          <w:kern w:val="0"/>
          <w:sz w:val="28"/>
          <w:szCs w:val="28"/>
        </w:rPr>
        <w:t>100</w:t>
      </w:r>
      <w:r w:rsidRPr="00635963">
        <w:rPr>
          <w:rFonts w:ascii="仿宋_GB2312" w:eastAsia="仿宋_GB2312" w:hAnsi="Arial" w:cs="Arial" w:hint="eastAsia"/>
          <w:color w:val="000000"/>
          <w:kern w:val="0"/>
          <w:sz w:val="28"/>
          <w:szCs w:val="28"/>
        </w:rPr>
        <w:t>。根据报考人员笔试总成绩，从高分到低分按</w:t>
      </w:r>
      <w:r>
        <w:rPr>
          <w:rFonts w:ascii="仿宋_GB2312" w:eastAsia="仿宋_GB2312" w:hAnsi="Arial" w:cs="Arial"/>
          <w:color w:val="000000"/>
          <w:kern w:val="0"/>
          <w:sz w:val="28"/>
          <w:szCs w:val="28"/>
        </w:rPr>
        <w:t>1:3</w:t>
      </w:r>
      <w:r w:rsidRPr="00635963">
        <w:rPr>
          <w:rFonts w:ascii="仿宋_GB2312" w:eastAsia="仿宋_GB2312" w:hAnsi="Arial" w:cs="Arial" w:hint="eastAsia"/>
          <w:color w:val="000000"/>
          <w:kern w:val="0"/>
          <w:sz w:val="28"/>
          <w:szCs w:val="28"/>
        </w:rPr>
        <w:t>的比例确定面试对象，遇最后一名同分的，一并列为面试对象。</w:t>
      </w:r>
    </w:p>
    <w:p w:rsidR="00894655" w:rsidRPr="00635963" w:rsidRDefault="00894655" w:rsidP="00635963">
      <w:pPr>
        <w:widowControl/>
        <w:adjustRightInd w:val="0"/>
        <w:snapToGrid w:val="0"/>
        <w:spacing w:line="500" w:lineRule="exact"/>
        <w:ind w:firstLineChars="200" w:firstLine="560"/>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4</w:t>
      </w:r>
      <w:r>
        <w:rPr>
          <w:rFonts w:ascii="仿宋_GB2312" w:eastAsia="仿宋_GB2312" w:hAnsi="Arial" w:cs="Arial" w:hint="eastAsia"/>
          <w:color w:val="000000"/>
          <w:kern w:val="0"/>
          <w:sz w:val="28"/>
          <w:szCs w:val="28"/>
        </w:rPr>
        <w:t>、</w:t>
      </w:r>
      <w:r w:rsidRPr="00635963">
        <w:rPr>
          <w:rFonts w:ascii="仿宋_GB2312" w:eastAsia="仿宋_GB2312" w:hAnsi="Arial" w:cs="Arial" w:hint="eastAsia"/>
          <w:color w:val="000000"/>
          <w:kern w:val="0"/>
          <w:sz w:val="28"/>
          <w:szCs w:val="28"/>
        </w:rPr>
        <w:t>面试：面试考生按规定时间、地点和要求携带准考证、身份证参加面试，不按规定时间和地点要求参加面试的，视作自动放弃。凡在面试</w:t>
      </w:r>
      <w:r w:rsidRPr="00635963">
        <w:rPr>
          <w:rFonts w:ascii="仿宋_GB2312" w:eastAsia="仿宋_GB2312" w:hAnsi="Arial" w:cs="Arial"/>
          <w:color w:val="000000"/>
          <w:kern w:val="0"/>
          <w:sz w:val="28"/>
          <w:szCs w:val="28"/>
        </w:rPr>
        <w:t>3</w:t>
      </w:r>
      <w:r w:rsidRPr="00635963">
        <w:rPr>
          <w:rFonts w:ascii="仿宋_GB2312" w:eastAsia="仿宋_GB2312" w:hAnsi="Arial" w:cs="Arial" w:hint="eastAsia"/>
          <w:color w:val="000000"/>
          <w:kern w:val="0"/>
          <w:sz w:val="28"/>
          <w:szCs w:val="28"/>
        </w:rPr>
        <w:t>天前，</w:t>
      </w:r>
      <w:r>
        <w:rPr>
          <w:rFonts w:ascii="仿宋_GB2312" w:eastAsia="仿宋_GB2312" w:hAnsi="Arial" w:cs="Arial" w:hint="eastAsia"/>
          <w:color w:val="000000"/>
          <w:kern w:val="0"/>
          <w:sz w:val="28"/>
          <w:szCs w:val="28"/>
        </w:rPr>
        <w:t>由</w:t>
      </w:r>
      <w:r w:rsidRPr="00635963">
        <w:rPr>
          <w:rFonts w:ascii="仿宋_GB2312" w:eastAsia="仿宋_GB2312" w:hAnsi="Arial" w:cs="Arial" w:hint="eastAsia"/>
          <w:color w:val="000000"/>
          <w:kern w:val="0"/>
          <w:sz w:val="28"/>
          <w:szCs w:val="28"/>
        </w:rPr>
        <w:t>面试资格的人员向集团公司书面确认自愿放弃面试资格的，其空缺面试资格在该岗位笔试人员中按笔试成绩从高分到低分的顺序予以替补；其他出</w:t>
      </w:r>
      <w:r>
        <w:rPr>
          <w:rFonts w:ascii="仿宋_GB2312" w:eastAsia="仿宋_GB2312" w:hAnsi="Arial" w:cs="Arial" w:hint="eastAsia"/>
          <w:color w:val="000000"/>
          <w:kern w:val="0"/>
          <w:sz w:val="28"/>
          <w:szCs w:val="28"/>
        </w:rPr>
        <w:t>现</w:t>
      </w:r>
      <w:r w:rsidRPr="00635963">
        <w:rPr>
          <w:rFonts w:ascii="仿宋_GB2312" w:eastAsia="仿宋_GB2312" w:hAnsi="Arial" w:cs="Arial" w:hint="eastAsia"/>
          <w:color w:val="000000"/>
          <w:kern w:val="0"/>
          <w:sz w:val="28"/>
          <w:szCs w:val="28"/>
        </w:rPr>
        <w:t>的面试空缺情况不再替补。</w:t>
      </w:r>
    </w:p>
    <w:p w:rsidR="00894655" w:rsidRPr="00635963" w:rsidRDefault="00894655" w:rsidP="00635963">
      <w:pPr>
        <w:widowControl/>
        <w:adjustRightInd w:val="0"/>
        <w:snapToGrid w:val="0"/>
        <w:spacing w:line="500" w:lineRule="exact"/>
        <w:ind w:firstLineChars="250" w:firstLine="700"/>
        <w:rPr>
          <w:rFonts w:ascii="仿宋_GB2312" w:eastAsia="仿宋_GB2312" w:hAnsi="Arial" w:cs="Arial"/>
          <w:color w:val="000000"/>
          <w:kern w:val="0"/>
          <w:sz w:val="28"/>
          <w:szCs w:val="28"/>
        </w:rPr>
      </w:pPr>
      <w:r w:rsidRPr="00635963">
        <w:rPr>
          <w:rFonts w:ascii="仿宋_GB2312" w:eastAsia="仿宋_GB2312" w:hAnsi="Arial" w:cs="Arial" w:hint="eastAsia"/>
          <w:color w:val="000000"/>
          <w:kern w:val="0"/>
          <w:sz w:val="28"/>
          <w:szCs w:val="28"/>
        </w:rPr>
        <w:t>如遇总成绩同分的，以笔试成绩高者优先，如笔试成绩亦相同，则需另行加试（加试办法另定）。</w:t>
      </w:r>
    </w:p>
    <w:p w:rsidR="00894655" w:rsidRPr="00635963" w:rsidRDefault="00894655" w:rsidP="00635963">
      <w:pPr>
        <w:widowControl/>
        <w:shd w:val="clear" w:color="auto" w:fill="FFFFFF"/>
        <w:adjustRightInd w:val="0"/>
        <w:snapToGrid w:val="0"/>
        <w:spacing w:line="500" w:lineRule="exact"/>
        <w:jc w:val="left"/>
        <w:rPr>
          <w:rFonts w:ascii="仿宋_GB2312" w:eastAsia="仿宋_GB2312" w:hAnsi="Arial" w:cs="Arial"/>
          <w:color w:val="000000"/>
          <w:kern w:val="0"/>
          <w:sz w:val="28"/>
          <w:szCs w:val="28"/>
        </w:rPr>
      </w:pPr>
      <w:r w:rsidRPr="00635963">
        <w:rPr>
          <w:rFonts w:ascii="仿宋_GB2312" w:eastAsia="仿宋_GB2312" w:hAnsi="Arial" w:cs="Arial"/>
          <w:color w:val="000000"/>
          <w:kern w:val="0"/>
          <w:sz w:val="28"/>
          <w:szCs w:val="28"/>
        </w:rPr>
        <w:t xml:space="preserve">    </w:t>
      </w:r>
      <w:r w:rsidRPr="00635963">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三</w:t>
      </w:r>
      <w:r w:rsidRPr="00635963">
        <w:rPr>
          <w:rFonts w:ascii="仿宋_GB2312" w:eastAsia="仿宋_GB2312" w:hAnsi="Arial" w:cs="Arial" w:hint="eastAsia"/>
          <w:color w:val="000000"/>
          <w:kern w:val="0"/>
          <w:sz w:val="28"/>
          <w:szCs w:val="28"/>
        </w:rPr>
        <w:t>）体检。按考试总成绩根据招聘计划，从高分到低分按</w:t>
      </w:r>
      <w:r w:rsidRPr="00635963">
        <w:rPr>
          <w:rFonts w:ascii="仿宋_GB2312" w:eastAsia="仿宋_GB2312" w:hAnsi="Arial" w:cs="Arial"/>
          <w:color w:val="000000"/>
          <w:kern w:val="0"/>
          <w:sz w:val="28"/>
          <w:szCs w:val="28"/>
        </w:rPr>
        <w:t>1:1</w:t>
      </w:r>
      <w:r w:rsidRPr="00635963">
        <w:rPr>
          <w:rFonts w:ascii="仿宋_GB2312" w:eastAsia="仿宋_GB2312" w:hAnsi="Arial" w:cs="Arial" w:hint="eastAsia"/>
          <w:color w:val="000000"/>
          <w:kern w:val="0"/>
          <w:sz w:val="28"/>
          <w:szCs w:val="28"/>
        </w:rPr>
        <w:t>的比例确定体检人选。体检对象必须按规定的时间、地点和要求，携带本人有效身份证参加体检。不按规定时间、地点和要求参加体检的，作自动放弃处理。体检标准参照招聘公务员有关规定进行。</w:t>
      </w:r>
    </w:p>
    <w:p w:rsidR="00894655" w:rsidRPr="00635963" w:rsidRDefault="00894655" w:rsidP="00635963">
      <w:pPr>
        <w:adjustRightInd w:val="0"/>
        <w:snapToGrid w:val="0"/>
        <w:spacing w:line="500" w:lineRule="exact"/>
        <w:ind w:firstLineChars="200" w:firstLine="560"/>
        <w:rPr>
          <w:rFonts w:ascii="仿宋_GB2312" w:eastAsia="仿宋_GB2312" w:hAnsi="Arial" w:cs="Arial"/>
          <w:color w:val="000000"/>
          <w:kern w:val="0"/>
          <w:sz w:val="28"/>
          <w:szCs w:val="28"/>
        </w:rPr>
      </w:pPr>
      <w:r w:rsidRPr="00635963">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四</w:t>
      </w:r>
      <w:r w:rsidRPr="00635963">
        <w:rPr>
          <w:rFonts w:ascii="仿宋_GB2312" w:eastAsia="仿宋_GB2312" w:hAnsi="Arial" w:cs="Arial" w:hint="eastAsia"/>
          <w:color w:val="000000"/>
          <w:kern w:val="0"/>
          <w:sz w:val="28"/>
          <w:szCs w:val="28"/>
        </w:rPr>
        <w:t>）考察。主要考察拟聘用人选的德、能、勤、绩、廉等情况并复核资格条件。</w:t>
      </w:r>
    </w:p>
    <w:p w:rsidR="00894655" w:rsidRDefault="00894655" w:rsidP="00256F5B">
      <w:pPr>
        <w:widowControl/>
        <w:shd w:val="clear" w:color="auto" w:fill="FFFFFF"/>
        <w:adjustRightInd w:val="0"/>
        <w:snapToGrid w:val="0"/>
        <w:spacing w:line="500" w:lineRule="exact"/>
        <w:ind w:firstLine="567"/>
        <w:rPr>
          <w:rFonts w:ascii="仿宋" w:eastAsia="仿宋" w:hAnsi="仿宋" w:cs="仿宋"/>
          <w:b/>
          <w:bCs/>
          <w:kern w:val="0"/>
          <w:sz w:val="28"/>
          <w:szCs w:val="28"/>
        </w:rPr>
      </w:pPr>
      <w:r w:rsidRPr="00635963">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五</w:t>
      </w:r>
      <w:r w:rsidRPr="00635963">
        <w:rPr>
          <w:rFonts w:ascii="仿宋_GB2312" w:eastAsia="仿宋_GB2312" w:hAnsi="Arial" w:cs="Arial" w:hint="eastAsia"/>
          <w:color w:val="000000"/>
          <w:kern w:val="0"/>
          <w:sz w:val="28"/>
          <w:szCs w:val="28"/>
        </w:rPr>
        <w:t>）聘用。确定拟聘用人员</w:t>
      </w:r>
      <w:r>
        <w:rPr>
          <w:rFonts w:ascii="仿宋_GB2312" w:eastAsia="仿宋_GB2312" w:hAnsi="Arial" w:cs="Arial" w:hint="eastAsia"/>
          <w:color w:val="000000"/>
          <w:kern w:val="0"/>
          <w:sz w:val="28"/>
          <w:szCs w:val="28"/>
        </w:rPr>
        <w:t>经</w:t>
      </w:r>
      <w:r w:rsidRPr="00635963">
        <w:rPr>
          <w:rFonts w:ascii="仿宋_GB2312" w:eastAsia="仿宋_GB2312" w:hAnsi="Arial" w:cs="Arial" w:hint="eastAsia"/>
          <w:color w:val="000000"/>
          <w:kern w:val="0"/>
          <w:sz w:val="28"/>
          <w:szCs w:val="28"/>
        </w:rPr>
        <w:t>公示</w:t>
      </w:r>
      <w:r>
        <w:rPr>
          <w:rFonts w:ascii="仿宋_GB2312" w:eastAsia="仿宋_GB2312" w:hAnsi="Arial" w:cs="Arial"/>
          <w:color w:val="000000"/>
          <w:kern w:val="0"/>
          <w:sz w:val="28"/>
          <w:szCs w:val="28"/>
        </w:rPr>
        <w:t>7</w:t>
      </w:r>
      <w:r>
        <w:rPr>
          <w:rFonts w:ascii="仿宋_GB2312" w:eastAsia="仿宋_GB2312" w:hAnsi="Arial" w:cs="Arial" w:hint="eastAsia"/>
          <w:color w:val="000000"/>
          <w:kern w:val="0"/>
          <w:sz w:val="28"/>
          <w:szCs w:val="28"/>
        </w:rPr>
        <w:t>个工作日无异议后</w:t>
      </w:r>
      <w:r w:rsidRPr="00635963">
        <w:rPr>
          <w:rFonts w:ascii="仿宋_GB2312" w:eastAsia="仿宋_GB2312" w:hAnsi="Arial" w:cs="Arial" w:hint="eastAsia"/>
          <w:color w:val="000000"/>
          <w:kern w:val="0"/>
          <w:sz w:val="28"/>
          <w:szCs w:val="28"/>
        </w:rPr>
        <w:t>，由招聘单位填写《平阳县属国有企业招聘人员审核表》，报县国资办核准。企业按《劳动合同法》规定，与聘用人员签订劳动合同。新聘人员按相关规定实行试用期制度。薪酬待遇按本公司有关制度执行。</w:t>
      </w:r>
    </w:p>
    <w:p w:rsidR="00894655" w:rsidRDefault="00894655" w:rsidP="00635963">
      <w:pPr>
        <w:widowControl/>
        <w:shd w:val="clear" w:color="auto" w:fill="FFFFFF"/>
        <w:adjustRightInd w:val="0"/>
        <w:snapToGrid w:val="0"/>
        <w:spacing w:line="500" w:lineRule="exact"/>
        <w:ind w:firstLine="640"/>
        <w:rPr>
          <w:rFonts w:ascii="仿宋" w:eastAsia="仿宋" w:hAnsi="仿宋" w:cs="仿宋"/>
          <w:b/>
          <w:bCs/>
          <w:kern w:val="0"/>
          <w:sz w:val="28"/>
          <w:szCs w:val="28"/>
        </w:rPr>
      </w:pPr>
      <w:r>
        <w:rPr>
          <w:rFonts w:ascii="仿宋" w:eastAsia="仿宋" w:hAnsi="仿宋" w:cs="仿宋" w:hint="eastAsia"/>
          <w:b/>
          <w:bCs/>
          <w:kern w:val="0"/>
          <w:sz w:val="28"/>
          <w:szCs w:val="28"/>
        </w:rPr>
        <w:t>四、其他事项</w:t>
      </w:r>
    </w:p>
    <w:p w:rsidR="00894655" w:rsidRDefault="00894655" w:rsidP="00635963">
      <w:pPr>
        <w:widowControl/>
        <w:shd w:val="clear" w:color="auto" w:fill="FFFFFF"/>
        <w:adjustRightInd w:val="0"/>
        <w:snapToGrid w:val="0"/>
        <w:spacing w:line="500" w:lineRule="exact"/>
        <w:ind w:firstLine="64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、在体检、政审、公示等环节如发现不符合要求或因自身原因放弃或在规定时间内不办理手续等产生的空缺名额，按考试总成绩排名顺序依次递补。</w:t>
      </w:r>
    </w:p>
    <w:p w:rsidR="00894655" w:rsidRDefault="00894655" w:rsidP="00635963">
      <w:pPr>
        <w:widowControl/>
        <w:shd w:val="clear" w:color="auto" w:fill="FFFFFF"/>
        <w:adjustRightInd w:val="0"/>
        <w:snapToGrid w:val="0"/>
        <w:spacing w:line="500" w:lineRule="exact"/>
        <w:ind w:firstLine="64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sidRPr="00E808E5">
        <w:rPr>
          <w:rFonts w:ascii="仿宋" w:eastAsia="仿宋" w:hAnsi="仿宋" w:cs="仿宋" w:hint="eastAsia"/>
          <w:sz w:val="28"/>
          <w:szCs w:val="28"/>
        </w:rPr>
        <w:t>已被其他单位聘用的，终止劳动合同所产生的责任由报考人员承担。</w:t>
      </w:r>
    </w:p>
    <w:p w:rsidR="00894655" w:rsidRDefault="00894655" w:rsidP="00635963">
      <w:pPr>
        <w:widowControl/>
        <w:shd w:val="clear" w:color="auto" w:fill="FFFFFF"/>
        <w:adjustRightInd w:val="0"/>
        <w:snapToGrid w:val="0"/>
        <w:spacing w:line="500" w:lineRule="exact"/>
        <w:ind w:firstLine="640"/>
        <w:rPr>
          <w:rFonts w:ascii="仿宋" w:eastAsia="仿宋" w:hAnsi="仿宋" w:cs="仿宋"/>
          <w:sz w:val="28"/>
          <w:szCs w:val="28"/>
        </w:rPr>
      </w:pPr>
      <w:r w:rsidRPr="00E808E5">
        <w:rPr>
          <w:rFonts w:ascii="仿宋" w:eastAsia="仿宋" w:hAnsi="仿宋" w:cs="仿宋"/>
          <w:sz w:val="28"/>
          <w:szCs w:val="28"/>
        </w:rPr>
        <w:t>3</w:t>
      </w:r>
      <w:r>
        <w:rPr>
          <w:rFonts w:ascii="仿宋" w:eastAsia="仿宋" w:hAnsi="仿宋" w:cs="仿宋" w:hint="eastAsia"/>
          <w:sz w:val="28"/>
          <w:szCs w:val="28"/>
        </w:rPr>
        <w:t>、</w:t>
      </w:r>
      <w:r w:rsidRPr="00D53135">
        <w:rPr>
          <w:rFonts w:ascii="仿宋" w:eastAsia="仿宋" w:hAnsi="仿宋" w:cs="仿宋"/>
          <w:sz w:val="28"/>
          <w:szCs w:val="28"/>
        </w:rPr>
        <w:t xml:space="preserve"> </w:t>
      </w:r>
      <w:r w:rsidRPr="00E808E5">
        <w:rPr>
          <w:rFonts w:ascii="仿宋" w:eastAsia="仿宋" w:hAnsi="仿宋" w:cs="仿宋" w:hint="eastAsia"/>
          <w:sz w:val="28"/>
          <w:szCs w:val="28"/>
        </w:rPr>
        <w:t>国外学历学位有关毕业时间及所学专业的认定，以国家教育部留学人员服务中心对其境外学历、学位认证书为准。</w:t>
      </w:r>
    </w:p>
    <w:p w:rsidR="00894655" w:rsidRPr="00E808E5" w:rsidRDefault="00894655" w:rsidP="00635963">
      <w:pPr>
        <w:widowControl/>
        <w:shd w:val="clear" w:color="auto" w:fill="FFFFFF"/>
        <w:adjustRightInd w:val="0"/>
        <w:snapToGrid w:val="0"/>
        <w:spacing w:line="500" w:lineRule="exact"/>
        <w:ind w:firstLine="64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、招聘职位涉及职称要求的，提供的职称证书是</w:t>
      </w:r>
      <w:r w:rsidRPr="00E24DD1">
        <w:rPr>
          <w:rFonts w:ascii="仿宋" w:eastAsia="仿宋" w:hAnsi="仿宋" w:cs="仿宋" w:hint="eastAsia"/>
          <w:sz w:val="28"/>
          <w:szCs w:val="28"/>
        </w:rPr>
        <w:t>指经国务院人事主管部门授权的部门、行业或中央企业、省级专业技术</w:t>
      </w:r>
      <w:hyperlink r:id="rId7" w:tgtFrame="_blank" w:history="1">
        <w:r w:rsidRPr="00E24DD1">
          <w:rPr>
            <w:rFonts w:ascii="仿宋" w:eastAsia="仿宋" w:hAnsi="仿宋" w:cs="仿宋" w:hint="eastAsia"/>
            <w:sz w:val="28"/>
            <w:szCs w:val="28"/>
          </w:rPr>
          <w:t>职称</w:t>
        </w:r>
      </w:hyperlink>
      <w:r w:rsidRPr="00E24DD1">
        <w:rPr>
          <w:rFonts w:ascii="仿宋" w:eastAsia="仿宋" w:hAnsi="仿宋" w:cs="仿宋" w:hint="eastAsia"/>
          <w:sz w:val="28"/>
          <w:szCs w:val="28"/>
        </w:rPr>
        <w:t>评审机构</w:t>
      </w:r>
      <w:r>
        <w:rPr>
          <w:rFonts w:ascii="仿宋" w:eastAsia="仿宋" w:hAnsi="仿宋" w:cs="仿宋" w:hint="eastAsia"/>
          <w:sz w:val="28"/>
          <w:szCs w:val="28"/>
        </w:rPr>
        <w:t>颁发</w:t>
      </w:r>
      <w:r w:rsidRPr="00E24DD1">
        <w:rPr>
          <w:rFonts w:ascii="仿宋" w:eastAsia="仿宋" w:hAnsi="仿宋" w:cs="仿宋" w:hint="eastAsia"/>
          <w:sz w:val="28"/>
          <w:szCs w:val="28"/>
        </w:rPr>
        <w:t>的系列专业技术职称</w:t>
      </w:r>
      <w:r>
        <w:rPr>
          <w:rFonts w:ascii="仿宋" w:eastAsia="仿宋" w:hAnsi="仿宋" w:cs="仿宋" w:hint="eastAsia"/>
          <w:sz w:val="28"/>
          <w:szCs w:val="28"/>
        </w:rPr>
        <w:t>证书。</w:t>
      </w:r>
    </w:p>
    <w:p w:rsidR="00894655" w:rsidRPr="00E808E5" w:rsidRDefault="00894655" w:rsidP="00635963">
      <w:pPr>
        <w:widowControl/>
        <w:shd w:val="clear" w:color="auto" w:fill="FFFFFF"/>
        <w:adjustRightInd w:val="0"/>
        <w:snapToGrid w:val="0"/>
        <w:spacing w:line="500" w:lineRule="exact"/>
        <w:ind w:firstLine="64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w:t>
      </w:r>
      <w:r w:rsidRPr="00E808E5">
        <w:rPr>
          <w:rFonts w:ascii="仿宋" w:eastAsia="仿宋" w:hAnsi="仿宋" w:cs="仿宋" w:hint="eastAsia"/>
          <w:sz w:val="28"/>
          <w:szCs w:val="28"/>
        </w:rPr>
        <w:t>招聘职位所要求的工作经历所涉及的工作经历、任职期的计算统一截止到</w:t>
      </w:r>
      <w:r w:rsidRPr="00E808E5">
        <w:rPr>
          <w:rFonts w:ascii="仿宋" w:eastAsia="仿宋" w:hAnsi="仿宋" w:cs="仿宋"/>
          <w:sz w:val="28"/>
          <w:szCs w:val="28"/>
        </w:rPr>
        <w:t>2019</w:t>
      </w:r>
      <w:r w:rsidRPr="00E808E5">
        <w:rPr>
          <w:rFonts w:ascii="仿宋" w:eastAsia="仿宋" w:hAnsi="仿宋" w:cs="仿宋" w:hint="eastAsia"/>
          <w:sz w:val="28"/>
          <w:szCs w:val="28"/>
        </w:rPr>
        <w:t>年</w:t>
      </w:r>
      <w:r>
        <w:rPr>
          <w:rFonts w:ascii="仿宋" w:eastAsia="仿宋" w:hAnsi="仿宋" w:cs="仿宋"/>
          <w:sz w:val="28"/>
          <w:szCs w:val="28"/>
        </w:rPr>
        <w:t>6</w:t>
      </w:r>
      <w:r w:rsidRPr="00E808E5">
        <w:rPr>
          <w:rFonts w:ascii="仿宋" w:eastAsia="仿宋" w:hAnsi="仿宋" w:cs="仿宋" w:hint="eastAsia"/>
          <w:sz w:val="28"/>
          <w:szCs w:val="28"/>
        </w:rPr>
        <w:t>月</w:t>
      </w:r>
      <w:r w:rsidRPr="00E808E5">
        <w:rPr>
          <w:rFonts w:ascii="仿宋" w:eastAsia="仿宋" w:hAnsi="仿宋" w:cs="仿宋"/>
          <w:sz w:val="28"/>
          <w:szCs w:val="28"/>
        </w:rPr>
        <w:t>30</w:t>
      </w:r>
      <w:r w:rsidRPr="00E808E5">
        <w:rPr>
          <w:rFonts w:ascii="仿宋" w:eastAsia="仿宋" w:hAnsi="仿宋" w:cs="仿宋" w:hint="eastAsia"/>
          <w:sz w:val="28"/>
          <w:szCs w:val="28"/>
        </w:rPr>
        <w:t>日。</w:t>
      </w:r>
      <w:r>
        <w:rPr>
          <w:rFonts w:ascii="仿宋" w:eastAsia="仿宋" w:hAnsi="仿宋" w:cs="仿宋" w:hint="eastAsia"/>
          <w:sz w:val="28"/>
          <w:szCs w:val="28"/>
        </w:rPr>
        <w:t>在全日制普通高校就读期间参加社会实践、实习、兼职等不视为工作经历。</w:t>
      </w:r>
    </w:p>
    <w:p w:rsidR="00894655" w:rsidRDefault="00894655" w:rsidP="00256F5B">
      <w:pPr>
        <w:widowControl/>
        <w:shd w:val="clear" w:color="auto" w:fill="FFFFFF"/>
        <w:adjustRightInd w:val="0"/>
        <w:snapToGrid w:val="0"/>
        <w:spacing w:line="500" w:lineRule="exact"/>
        <w:ind w:firstLine="640"/>
        <w:rPr>
          <w:rFonts w:ascii="仿宋" w:eastAsia="仿宋" w:hAnsi="仿宋" w:cs="仿宋"/>
          <w:sz w:val="28"/>
          <w:szCs w:val="28"/>
        </w:rPr>
      </w:pPr>
      <w:r>
        <w:rPr>
          <w:rFonts w:ascii="仿宋" w:eastAsia="仿宋" w:hAnsi="仿宋" w:cs="仿宋"/>
          <w:sz w:val="28"/>
          <w:szCs w:val="28"/>
        </w:rPr>
        <w:t>6</w:t>
      </w:r>
      <w:r>
        <w:rPr>
          <w:rFonts w:ascii="仿宋" w:eastAsia="仿宋" w:hAnsi="仿宋" w:cs="仿宋" w:hint="eastAsia"/>
          <w:sz w:val="28"/>
          <w:szCs w:val="28"/>
        </w:rPr>
        <w:t>、</w:t>
      </w:r>
      <w:r w:rsidRPr="00E808E5">
        <w:rPr>
          <w:rFonts w:ascii="仿宋" w:eastAsia="仿宋" w:hAnsi="仿宋" w:cs="仿宋" w:hint="eastAsia"/>
          <w:sz w:val="28"/>
          <w:szCs w:val="28"/>
        </w:rPr>
        <w:t>本公告及未尽事宜由</w:t>
      </w:r>
      <w:r>
        <w:rPr>
          <w:rFonts w:ascii="仿宋" w:eastAsia="仿宋" w:hAnsi="仿宋" w:cs="仿宋" w:hint="eastAsia"/>
          <w:sz w:val="28"/>
          <w:szCs w:val="28"/>
        </w:rPr>
        <w:t>本</w:t>
      </w:r>
      <w:r w:rsidRPr="00E808E5">
        <w:rPr>
          <w:rFonts w:ascii="仿宋" w:eastAsia="仿宋" w:hAnsi="仿宋" w:cs="仿宋" w:hint="eastAsia"/>
          <w:sz w:val="28"/>
          <w:szCs w:val="28"/>
        </w:rPr>
        <w:t>公司负责解释，招聘过程中各类通知、公告、公示等均在平阳县人才网（</w:t>
      </w:r>
      <w:r w:rsidRPr="00E808E5">
        <w:rPr>
          <w:rFonts w:ascii="仿宋" w:eastAsia="仿宋" w:hAnsi="仿宋" w:cs="仿宋"/>
          <w:sz w:val="28"/>
          <w:szCs w:val="28"/>
        </w:rPr>
        <w:t>http://www.pyxrc.com</w:t>
      </w:r>
      <w:r w:rsidRPr="00E808E5">
        <w:rPr>
          <w:rFonts w:ascii="仿宋" w:eastAsia="仿宋" w:hAnsi="仿宋" w:cs="仿宋" w:hint="eastAsia"/>
          <w:sz w:val="28"/>
          <w:szCs w:val="28"/>
        </w:rPr>
        <w:t>）发布。</w:t>
      </w:r>
      <w:bookmarkStart w:id="0" w:name="_GoBack"/>
      <w:bookmarkEnd w:id="0"/>
    </w:p>
    <w:p w:rsidR="00894655" w:rsidRDefault="00894655" w:rsidP="00256F5B">
      <w:pPr>
        <w:widowControl/>
        <w:shd w:val="clear" w:color="auto" w:fill="FFFFFF"/>
        <w:adjustRightInd w:val="0"/>
        <w:snapToGrid w:val="0"/>
        <w:spacing w:line="500" w:lineRule="exact"/>
        <w:ind w:firstLine="640"/>
        <w:rPr>
          <w:rFonts w:ascii="仿宋" w:eastAsia="仿宋" w:hAnsi="仿宋" w:cs="仿宋"/>
          <w:sz w:val="28"/>
          <w:szCs w:val="28"/>
        </w:rPr>
      </w:pPr>
    </w:p>
    <w:p w:rsidR="00894655" w:rsidRDefault="00894655" w:rsidP="00256F5B">
      <w:pPr>
        <w:widowControl/>
        <w:shd w:val="clear" w:color="auto" w:fill="FFFFFF"/>
        <w:adjustRightInd w:val="0"/>
        <w:snapToGrid w:val="0"/>
        <w:spacing w:line="500" w:lineRule="exact"/>
        <w:ind w:firstLine="640"/>
        <w:rPr>
          <w:rFonts w:ascii="仿宋" w:eastAsia="仿宋" w:hAnsi="仿宋" w:cs="仿宋"/>
          <w:sz w:val="28"/>
          <w:szCs w:val="28"/>
        </w:rPr>
      </w:pPr>
    </w:p>
    <w:p w:rsidR="00894655" w:rsidRDefault="00894655" w:rsidP="00256F5B">
      <w:pPr>
        <w:widowControl/>
        <w:shd w:val="clear" w:color="auto" w:fill="FFFFFF"/>
        <w:adjustRightInd w:val="0"/>
        <w:snapToGrid w:val="0"/>
        <w:spacing w:line="500" w:lineRule="exact"/>
        <w:rPr>
          <w:rFonts w:ascii="仿宋_GB2312" w:eastAsia="仿宋_GB2312" w:hAnsi="Arial" w:cs="Arial"/>
          <w:color w:val="000000"/>
          <w:sz w:val="28"/>
          <w:szCs w:val="28"/>
        </w:rPr>
      </w:pPr>
      <w:r w:rsidRPr="00E808E5">
        <w:rPr>
          <w:rFonts w:ascii="仿宋" w:eastAsia="仿宋" w:hAnsi="仿宋" w:cs="仿宋" w:hint="eastAsia"/>
          <w:sz w:val="28"/>
          <w:szCs w:val="28"/>
        </w:rPr>
        <w:t>附件：</w:t>
      </w:r>
      <w:r>
        <w:rPr>
          <w:rFonts w:ascii="仿宋_GB2312" w:eastAsia="仿宋_GB2312" w:hAnsi="Arial" w:cs="Arial"/>
          <w:color w:val="000000"/>
          <w:sz w:val="28"/>
          <w:szCs w:val="28"/>
        </w:rPr>
        <w:t>1</w:t>
      </w:r>
      <w:r>
        <w:rPr>
          <w:rFonts w:ascii="仿宋_GB2312" w:eastAsia="仿宋_GB2312" w:hAnsi="Arial" w:cs="Arial" w:hint="eastAsia"/>
          <w:color w:val="000000"/>
          <w:sz w:val="28"/>
          <w:szCs w:val="28"/>
        </w:rPr>
        <w:t>、平阳县交通投资集团有限公司</w:t>
      </w:r>
      <w:r w:rsidRPr="001B76B9">
        <w:rPr>
          <w:rFonts w:ascii="仿宋_GB2312" w:eastAsia="仿宋_GB2312" w:hAnsi="Arial" w:cs="Arial" w:hint="eastAsia"/>
          <w:color w:val="000000"/>
          <w:sz w:val="28"/>
          <w:szCs w:val="28"/>
        </w:rPr>
        <w:t>公开招聘计划一览表</w:t>
      </w:r>
    </w:p>
    <w:p w:rsidR="00894655" w:rsidRPr="001B76B9" w:rsidRDefault="00894655" w:rsidP="00256F5B">
      <w:pPr>
        <w:widowControl/>
        <w:shd w:val="clear" w:color="auto" w:fill="FFFFFF"/>
        <w:adjustRightInd w:val="0"/>
        <w:snapToGrid w:val="0"/>
        <w:spacing w:line="500" w:lineRule="exact"/>
        <w:ind w:firstLineChars="300" w:firstLine="840"/>
        <w:rPr>
          <w:rFonts w:ascii="仿宋_GB2312" w:eastAsia="仿宋_GB2312" w:hAnsi="Arial" w:cs="Arial"/>
          <w:color w:val="000000"/>
          <w:sz w:val="28"/>
          <w:szCs w:val="28"/>
        </w:rPr>
      </w:pPr>
      <w:r>
        <w:rPr>
          <w:rFonts w:ascii="仿宋_GB2312" w:eastAsia="仿宋_GB2312" w:hAnsi="Arial" w:cs="Arial"/>
          <w:color w:val="000000"/>
          <w:sz w:val="28"/>
          <w:szCs w:val="28"/>
        </w:rPr>
        <w:t>2</w:t>
      </w:r>
      <w:r>
        <w:rPr>
          <w:rFonts w:ascii="仿宋_GB2312" w:eastAsia="仿宋_GB2312" w:hAnsi="Arial" w:cs="Arial" w:hint="eastAsia"/>
          <w:color w:val="000000"/>
          <w:sz w:val="28"/>
          <w:szCs w:val="28"/>
        </w:rPr>
        <w:t>、</w:t>
      </w:r>
      <w:r w:rsidRPr="00635963">
        <w:rPr>
          <w:rFonts w:ascii="仿宋_GB2312" w:eastAsia="仿宋_GB2312" w:hAnsi="Arial" w:cs="Arial" w:hint="eastAsia"/>
          <w:color w:val="000000"/>
          <w:sz w:val="28"/>
          <w:szCs w:val="28"/>
        </w:rPr>
        <w:t>平阳县交通投资集团有限公司公开招聘报名表</w:t>
      </w:r>
    </w:p>
    <w:p w:rsidR="00894655" w:rsidRPr="00E808E5" w:rsidRDefault="00894655" w:rsidP="00635963">
      <w:pPr>
        <w:widowControl/>
        <w:shd w:val="clear" w:color="auto" w:fill="FFFFFF"/>
        <w:adjustRightInd w:val="0"/>
        <w:snapToGrid w:val="0"/>
        <w:spacing w:line="500" w:lineRule="exact"/>
        <w:ind w:firstLine="640"/>
        <w:rPr>
          <w:rFonts w:ascii="仿宋" w:eastAsia="仿宋" w:hAnsi="仿宋" w:cs="仿宋"/>
          <w:sz w:val="28"/>
          <w:szCs w:val="28"/>
        </w:rPr>
      </w:pPr>
    </w:p>
    <w:p w:rsidR="00894655" w:rsidRDefault="00894655" w:rsidP="00635963">
      <w:pPr>
        <w:widowControl/>
        <w:shd w:val="clear" w:color="auto" w:fill="FFFFFF"/>
        <w:adjustRightInd w:val="0"/>
        <w:snapToGrid w:val="0"/>
        <w:spacing w:line="500" w:lineRule="exact"/>
        <w:ind w:firstLine="643"/>
        <w:jc w:val="left"/>
        <w:rPr>
          <w:rFonts w:ascii="仿宋" w:eastAsia="仿宋" w:hAnsi="仿宋" w:cs="仿宋"/>
          <w:kern w:val="0"/>
          <w:sz w:val="28"/>
          <w:szCs w:val="28"/>
        </w:rPr>
      </w:pPr>
      <w:r>
        <w:rPr>
          <w:rFonts w:ascii="仿宋" w:eastAsia="仿宋" w:hAnsi="仿宋" w:cs="仿宋"/>
          <w:kern w:val="0"/>
          <w:sz w:val="28"/>
          <w:szCs w:val="28"/>
        </w:rPr>
        <w:t xml:space="preserve">                                                           </w:t>
      </w:r>
    </w:p>
    <w:p w:rsidR="00894655" w:rsidRDefault="00894655" w:rsidP="00635963">
      <w:pPr>
        <w:widowControl/>
        <w:shd w:val="clear" w:color="auto" w:fill="FFFFFF"/>
        <w:adjustRightInd w:val="0"/>
        <w:snapToGrid w:val="0"/>
        <w:spacing w:line="500" w:lineRule="exact"/>
        <w:ind w:firstLine="643"/>
        <w:jc w:val="left"/>
        <w:rPr>
          <w:rFonts w:ascii="仿宋" w:eastAsia="仿宋" w:hAnsi="仿宋" w:cs="仿宋"/>
          <w:kern w:val="0"/>
          <w:sz w:val="28"/>
          <w:szCs w:val="28"/>
        </w:rPr>
      </w:pPr>
    </w:p>
    <w:p w:rsidR="00894655" w:rsidRDefault="00894655" w:rsidP="00635963">
      <w:pPr>
        <w:widowControl/>
        <w:shd w:val="clear" w:color="auto" w:fill="FFFFFF"/>
        <w:adjustRightInd w:val="0"/>
        <w:snapToGrid w:val="0"/>
        <w:spacing w:line="500" w:lineRule="exact"/>
        <w:ind w:firstLine="643"/>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平阳县交通投资集团有限公司</w:t>
      </w:r>
    </w:p>
    <w:p w:rsidR="00894655" w:rsidRDefault="00894655" w:rsidP="00635963">
      <w:pPr>
        <w:widowControl/>
        <w:shd w:val="clear" w:color="auto" w:fill="FFFFFF"/>
        <w:adjustRightInd w:val="0"/>
        <w:snapToGrid w:val="0"/>
        <w:spacing w:line="500" w:lineRule="exact"/>
        <w:ind w:firstLine="4800"/>
        <w:jc w:val="center"/>
        <w:rPr>
          <w:rFonts w:ascii="仿宋" w:eastAsia="仿宋" w:hAnsi="仿宋" w:cs="仿宋"/>
          <w:kern w:val="0"/>
          <w:sz w:val="28"/>
          <w:szCs w:val="28"/>
        </w:rPr>
      </w:pPr>
      <w:r>
        <w:rPr>
          <w:rFonts w:ascii="仿宋" w:eastAsia="仿宋" w:hAnsi="仿宋" w:cs="仿宋"/>
          <w:kern w:val="0"/>
          <w:sz w:val="28"/>
          <w:szCs w:val="28"/>
        </w:rPr>
        <w:t xml:space="preserve"> 2019</w:t>
      </w:r>
      <w:r>
        <w:rPr>
          <w:rFonts w:ascii="仿宋" w:eastAsia="仿宋" w:hAnsi="仿宋" w:cs="仿宋" w:hint="eastAsia"/>
          <w:kern w:val="0"/>
          <w:sz w:val="28"/>
          <w:szCs w:val="28"/>
        </w:rPr>
        <w:t>年</w:t>
      </w:r>
      <w:r>
        <w:rPr>
          <w:rFonts w:ascii="仿宋" w:eastAsia="仿宋" w:hAnsi="仿宋" w:cs="仿宋"/>
          <w:kern w:val="0"/>
          <w:sz w:val="28"/>
          <w:szCs w:val="28"/>
        </w:rPr>
        <w:t>7</w:t>
      </w:r>
      <w:r>
        <w:rPr>
          <w:rFonts w:ascii="仿宋" w:eastAsia="仿宋" w:hAnsi="仿宋" w:cs="仿宋" w:hint="eastAsia"/>
          <w:kern w:val="0"/>
          <w:sz w:val="28"/>
          <w:szCs w:val="28"/>
        </w:rPr>
        <w:t>月</w:t>
      </w:r>
      <w:r>
        <w:rPr>
          <w:rFonts w:ascii="仿宋" w:eastAsia="仿宋" w:hAnsi="仿宋" w:cs="仿宋"/>
          <w:kern w:val="0"/>
          <w:sz w:val="28"/>
          <w:szCs w:val="28"/>
        </w:rPr>
        <w:t>17</w:t>
      </w:r>
      <w:r>
        <w:rPr>
          <w:rFonts w:ascii="仿宋" w:eastAsia="仿宋" w:hAnsi="仿宋" w:cs="仿宋" w:hint="eastAsia"/>
          <w:kern w:val="0"/>
          <w:sz w:val="28"/>
          <w:szCs w:val="28"/>
        </w:rPr>
        <w:t>日</w:t>
      </w:r>
    </w:p>
    <w:p w:rsidR="00894655" w:rsidRDefault="00894655">
      <w:pPr>
        <w:rPr>
          <w:rFonts w:ascii="宋体"/>
          <w:sz w:val="30"/>
          <w:szCs w:val="30"/>
        </w:rPr>
      </w:pPr>
    </w:p>
    <w:sectPr w:rsidR="00894655" w:rsidSect="00BB43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655" w:rsidRDefault="00894655" w:rsidP="00BB43F9">
      <w:r>
        <w:separator/>
      </w:r>
    </w:p>
  </w:endnote>
  <w:endnote w:type="continuationSeparator" w:id="0">
    <w:p w:rsidR="00894655" w:rsidRDefault="00894655" w:rsidP="00BB43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5" w:rsidRDefault="00894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5" w:rsidRDefault="008946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5" w:rsidRDefault="00894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655" w:rsidRDefault="00894655" w:rsidP="00BB43F9">
      <w:r>
        <w:separator/>
      </w:r>
    </w:p>
  </w:footnote>
  <w:footnote w:type="continuationSeparator" w:id="0">
    <w:p w:rsidR="00894655" w:rsidRDefault="00894655" w:rsidP="00BB4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5" w:rsidRDefault="00894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5" w:rsidRDefault="00894655" w:rsidP="00964F3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55" w:rsidRDefault="008946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0A5F"/>
    <w:multiLevelType w:val="hybridMultilevel"/>
    <w:tmpl w:val="08EA50B8"/>
    <w:lvl w:ilvl="0" w:tplc="6A9EB6FA">
      <w:start w:val="1"/>
      <w:numFmt w:val="japaneseCounting"/>
      <w:lvlText w:val="（%1）"/>
      <w:lvlJc w:val="left"/>
      <w:pPr>
        <w:ind w:left="1525" w:hanging="88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43F9"/>
    <w:rsid w:val="00026347"/>
    <w:rsid w:val="00036B37"/>
    <w:rsid w:val="00047188"/>
    <w:rsid w:val="00053629"/>
    <w:rsid w:val="00087F92"/>
    <w:rsid w:val="000D5617"/>
    <w:rsid w:val="000F713E"/>
    <w:rsid w:val="00111B77"/>
    <w:rsid w:val="00122883"/>
    <w:rsid w:val="0016539A"/>
    <w:rsid w:val="001667E9"/>
    <w:rsid w:val="00170E7E"/>
    <w:rsid w:val="001B0005"/>
    <w:rsid w:val="001B76B9"/>
    <w:rsid w:val="00256F5B"/>
    <w:rsid w:val="00261B49"/>
    <w:rsid w:val="002839CF"/>
    <w:rsid w:val="002A698B"/>
    <w:rsid w:val="002E0C4C"/>
    <w:rsid w:val="002E678F"/>
    <w:rsid w:val="00321099"/>
    <w:rsid w:val="00353294"/>
    <w:rsid w:val="0036751D"/>
    <w:rsid w:val="00374FDD"/>
    <w:rsid w:val="003D394B"/>
    <w:rsid w:val="003E5A48"/>
    <w:rsid w:val="00405147"/>
    <w:rsid w:val="00446713"/>
    <w:rsid w:val="00455E88"/>
    <w:rsid w:val="00461776"/>
    <w:rsid w:val="00462A61"/>
    <w:rsid w:val="00480933"/>
    <w:rsid w:val="004810C8"/>
    <w:rsid w:val="00493F74"/>
    <w:rsid w:val="004D7D4B"/>
    <w:rsid w:val="004E3B42"/>
    <w:rsid w:val="00525CB1"/>
    <w:rsid w:val="00536F1F"/>
    <w:rsid w:val="005474E1"/>
    <w:rsid w:val="00561545"/>
    <w:rsid w:val="0059213C"/>
    <w:rsid w:val="005C0511"/>
    <w:rsid w:val="005E2DD8"/>
    <w:rsid w:val="005E65CE"/>
    <w:rsid w:val="006267D7"/>
    <w:rsid w:val="00635963"/>
    <w:rsid w:val="00651409"/>
    <w:rsid w:val="00670CCF"/>
    <w:rsid w:val="006938C8"/>
    <w:rsid w:val="006A214E"/>
    <w:rsid w:val="006B5282"/>
    <w:rsid w:val="006B7BBD"/>
    <w:rsid w:val="006C6561"/>
    <w:rsid w:val="006F5399"/>
    <w:rsid w:val="0074332F"/>
    <w:rsid w:val="0075142C"/>
    <w:rsid w:val="007610F4"/>
    <w:rsid w:val="00784183"/>
    <w:rsid w:val="007D59E4"/>
    <w:rsid w:val="007E78A4"/>
    <w:rsid w:val="00800FA7"/>
    <w:rsid w:val="00826555"/>
    <w:rsid w:val="00862E53"/>
    <w:rsid w:val="008835F0"/>
    <w:rsid w:val="00894655"/>
    <w:rsid w:val="008E63C4"/>
    <w:rsid w:val="009217F4"/>
    <w:rsid w:val="00922B4E"/>
    <w:rsid w:val="00927ADD"/>
    <w:rsid w:val="00931290"/>
    <w:rsid w:val="00964F3D"/>
    <w:rsid w:val="009B7D96"/>
    <w:rsid w:val="009F3FA8"/>
    <w:rsid w:val="00A02CF3"/>
    <w:rsid w:val="00A9507F"/>
    <w:rsid w:val="00AA4CED"/>
    <w:rsid w:val="00AE7868"/>
    <w:rsid w:val="00B23117"/>
    <w:rsid w:val="00B23CCA"/>
    <w:rsid w:val="00B317A4"/>
    <w:rsid w:val="00B86E90"/>
    <w:rsid w:val="00BB43F9"/>
    <w:rsid w:val="00BC10D5"/>
    <w:rsid w:val="00C5677E"/>
    <w:rsid w:val="00C652B9"/>
    <w:rsid w:val="00C67AE3"/>
    <w:rsid w:val="00C75E47"/>
    <w:rsid w:val="00C8136C"/>
    <w:rsid w:val="00C818B3"/>
    <w:rsid w:val="00C81A9E"/>
    <w:rsid w:val="00C853DC"/>
    <w:rsid w:val="00C967BF"/>
    <w:rsid w:val="00CF2279"/>
    <w:rsid w:val="00CF5637"/>
    <w:rsid w:val="00D1686E"/>
    <w:rsid w:val="00D22165"/>
    <w:rsid w:val="00D50D76"/>
    <w:rsid w:val="00D53135"/>
    <w:rsid w:val="00D67D93"/>
    <w:rsid w:val="00D735A1"/>
    <w:rsid w:val="00DF14DD"/>
    <w:rsid w:val="00DF34B9"/>
    <w:rsid w:val="00E24DD1"/>
    <w:rsid w:val="00E4566C"/>
    <w:rsid w:val="00E61A80"/>
    <w:rsid w:val="00E65A43"/>
    <w:rsid w:val="00E73D9D"/>
    <w:rsid w:val="00E808E5"/>
    <w:rsid w:val="00EB0787"/>
    <w:rsid w:val="00EB2F18"/>
    <w:rsid w:val="00EE04B4"/>
    <w:rsid w:val="00EE073E"/>
    <w:rsid w:val="00EF70E7"/>
    <w:rsid w:val="00F30BCD"/>
    <w:rsid w:val="00F850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3F9"/>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43F9"/>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locked/>
    <w:rsid w:val="00BB43F9"/>
    <w:rPr>
      <w:rFonts w:cs="Times New Roman"/>
      <w:sz w:val="18"/>
    </w:rPr>
  </w:style>
  <w:style w:type="paragraph" w:styleId="Header">
    <w:name w:val="header"/>
    <w:basedOn w:val="Normal"/>
    <w:link w:val="HeaderChar"/>
    <w:uiPriority w:val="99"/>
    <w:rsid w:val="00BB43F9"/>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
    <w:name w:val="Header Char"/>
    <w:basedOn w:val="DefaultParagraphFont"/>
    <w:link w:val="Header"/>
    <w:uiPriority w:val="99"/>
    <w:locked/>
    <w:rsid w:val="00BB43F9"/>
    <w:rPr>
      <w:rFonts w:cs="Times New Roman"/>
      <w:sz w:val="18"/>
    </w:rPr>
  </w:style>
  <w:style w:type="paragraph" w:styleId="NormalWeb">
    <w:name w:val="Normal (Web)"/>
    <w:basedOn w:val="Normal"/>
    <w:uiPriority w:val="99"/>
    <w:semiHidden/>
    <w:rsid w:val="00BB43F9"/>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semiHidden/>
    <w:rsid w:val="00BB43F9"/>
    <w:rPr>
      <w:rFonts w:cs="Times New Roman"/>
    </w:rPr>
  </w:style>
  <w:style w:type="character" w:styleId="Hyperlink">
    <w:name w:val="Hyperlink"/>
    <w:basedOn w:val="DefaultParagraphFont"/>
    <w:uiPriority w:val="99"/>
    <w:semiHidden/>
    <w:rsid w:val="00BB43F9"/>
    <w:rPr>
      <w:rFonts w:cs="Times New Roman"/>
      <w:color w:val="0000FF"/>
      <w:u w:val="single"/>
    </w:rPr>
  </w:style>
  <w:style w:type="paragraph" w:customStyle="1" w:styleId="ListParagraph1">
    <w:name w:val="List Paragraph1"/>
    <w:basedOn w:val="Normal"/>
    <w:uiPriority w:val="99"/>
    <w:rsid w:val="00BB43F9"/>
    <w:pPr>
      <w:ind w:firstLineChars="200" w:firstLine="420"/>
    </w:pPr>
  </w:style>
  <w:style w:type="character" w:customStyle="1" w:styleId="apple-converted-space">
    <w:name w:val="apple-converted-space"/>
    <w:uiPriority w:val="99"/>
    <w:rsid w:val="00BB43F9"/>
  </w:style>
  <w:style w:type="character" w:styleId="Strong">
    <w:name w:val="Strong"/>
    <w:basedOn w:val="DefaultParagraphFont"/>
    <w:uiPriority w:val="99"/>
    <w:qFormat/>
    <w:locked/>
    <w:rsid w:val="00256F5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so.com/doc/739398-782710.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462</TotalTime>
  <Pages>4</Pages>
  <Words>324</Words>
  <Characters>1847</Characters>
  <Application>Microsoft Office Outlook</Application>
  <DocSecurity>0</DocSecurity>
  <Lines>0</Lines>
  <Paragraphs>0</Paragraphs>
  <ScaleCrop>false</ScaleCrop>
  <Company>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平阳县***有限公司关于公开招聘**人员的公告</dc:title>
  <dc:subject/>
  <dc:creator>Sky</dc:creator>
  <cp:keywords/>
  <dc:description/>
  <cp:lastModifiedBy>wimxt.com</cp:lastModifiedBy>
  <cp:revision>45</cp:revision>
  <cp:lastPrinted>2019-05-27T06:58:00Z</cp:lastPrinted>
  <dcterms:created xsi:type="dcterms:W3CDTF">2018-10-08T03:32:00Z</dcterms:created>
  <dcterms:modified xsi:type="dcterms:W3CDTF">2019-07-17T08:39:00Z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